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271" w14:textId="5D1B4629" w:rsidR="00492E04" w:rsidRPr="00BB7201" w:rsidRDefault="00492E04" w:rsidP="00492E0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</w:pPr>
      <w:r w:rsidRPr="00BB7201"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  <w:t>Консультация для воспитателей</w:t>
      </w:r>
    </w:p>
    <w:p w14:paraId="4966E677" w14:textId="4A979226" w:rsidR="00B41F3E" w:rsidRPr="00BB7201" w:rsidRDefault="00B41F3E" w:rsidP="00492E0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</w:pPr>
      <w:r w:rsidRPr="00BB7201"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  <w:t xml:space="preserve">Песочная терапия и </w:t>
      </w:r>
      <w:proofErr w:type="spellStart"/>
      <w:r w:rsidRPr="00BB7201"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  <w:t>лего</w:t>
      </w:r>
      <w:proofErr w:type="spellEnd"/>
      <w:r w:rsidRPr="00BB7201">
        <w:rPr>
          <w:rFonts w:ascii="Times New Roman" w:eastAsia="Times New Roman" w:hAnsi="Times New Roman" w:cs="Times New Roman"/>
          <w:i/>
          <w:iCs/>
          <w:color w:val="FF0000"/>
          <w:kern w:val="36"/>
          <w:sz w:val="36"/>
          <w:szCs w:val="36"/>
          <w:lang w:eastAsia="ru-RU"/>
          <w14:ligatures w14:val="none"/>
        </w:rPr>
        <w:t>-конструирование</w:t>
      </w:r>
    </w:p>
    <w:p w14:paraId="4F8FAA3A" w14:textId="77777777" w:rsidR="00BB7201" w:rsidRDefault="00EA1662" w:rsidP="00BB72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Подготовила педагог дополнительного образования </w:t>
      </w:r>
    </w:p>
    <w:p w14:paraId="18AFCDEC" w14:textId="24403DCD" w:rsidR="00B41F3E" w:rsidRDefault="00EA1662" w:rsidP="00BB72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МАДОУ№ 1 Кузнецова О.Б.</w:t>
      </w:r>
    </w:p>
    <w:p w14:paraId="13C99AE2" w14:textId="77777777" w:rsidR="00BB7201" w:rsidRPr="00492E04" w:rsidRDefault="00BB7201" w:rsidP="00BB7201">
      <w:pPr>
        <w:spacing w:before="300"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0BF2544" w14:textId="33CE9665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расширение знаний педагогов о песочной терапии и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лего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-конструированию.</w:t>
      </w:r>
    </w:p>
    <w:p w14:paraId="00058B22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 </w:t>
      </w:r>
    </w:p>
    <w:p w14:paraId="6FB73A44" w14:textId="77777777" w:rsidR="00B41F3E" w:rsidRPr="00492E04" w:rsidRDefault="00B41F3E" w:rsidP="00B41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Дать общее представление о песочной терапии, как о средстве развития ребенка дошкольного возраста;</w:t>
      </w:r>
    </w:p>
    <w:p w14:paraId="63433545" w14:textId="77777777" w:rsidR="00B41F3E" w:rsidRPr="00492E04" w:rsidRDefault="00B41F3E" w:rsidP="00B41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Дать общее представление о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лего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-конструирование в образовательной работе с дошкольниками;</w:t>
      </w:r>
    </w:p>
    <w:p w14:paraId="245F755B" w14:textId="77777777" w:rsidR="00B41F3E" w:rsidRPr="00492E04" w:rsidRDefault="00B41F3E" w:rsidP="00B41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Создание позитивного настроя на работу, доверительной и деловой атмосферы;</w:t>
      </w:r>
    </w:p>
    <w:p w14:paraId="7D25DD00" w14:textId="77777777" w:rsidR="00B41F3E" w:rsidRPr="00492E04" w:rsidRDefault="00B41F3E" w:rsidP="00B41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Укрепление эмоционального контакта между педагогами, снижение психоэмоционального и мышечного напряжения, развития воображения. </w:t>
      </w:r>
    </w:p>
    <w:p w14:paraId="36860301" w14:textId="562185FA" w:rsidR="00B41F3E" w:rsidRPr="00492E04" w:rsidRDefault="00492E04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    </w:t>
      </w:r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начале прошлого века игра с песком становится одним из вариантов игровой терапии для детей. Английский детский психотерапевт М. </w:t>
      </w:r>
      <w:proofErr w:type="spellStart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Ловенфельд</w:t>
      </w:r>
      <w:proofErr w:type="spellEnd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1929 г. Разрабатывает «технику построения мира» с помощью песка, а в 1935г. Она описала свой опыт применения этой техники в книге «игра в детстве». Примерно в 1940-е г. В Швеции появился разработанный Ш. Бюлер «тест мира», или так называемый «</w:t>
      </w:r>
      <w:proofErr w:type="spellStart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Erica</w:t>
      </w:r>
      <w:proofErr w:type="spellEnd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метод», который до сих пор используется там как диагностический инструмент в детской психиатрии. В Швейцарии несколько позже в работе с детьми начала использоваться Техника Мира М. </w:t>
      </w:r>
      <w:proofErr w:type="spellStart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Ловенфельд</w:t>
      </w:r>
      <w:proofErr w:type="spellEnd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взятая из «текста мира». В свою очередь, Дора М. </w:t>
      </w:r>
      <w:proofErr w:type="spellStart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Кальфф</w:t>
      </w:r>
      <w:proofErr w:type="spellEnd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из техники мира разработала терапевтический метод-</w:t>
      </w:r>
      <w:proofErr w:type="spellStart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сэндплэй</w:t>
      </w:r>
      <w:proofErr w:type="spellEnd"/>
      <w:r w:rsidR="00B41F3E"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(игра с песком) вначале для работы с детьми, но в дальнейшем этот метод начал использоваться и в работе со взрослыми.</w:t>
      </w:r>
    </w:p>
    <w:p w14:paraId="4E2E0AFD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Игры на песке – одна из форм естественной деятельности ребенка. Именно поэтому она может быть использована в развивающих и обучающих занятиях. Песочница обладает психотерапевтическим эффектом, помогая ребенку избавится от застенчивости, конфликтности в общении и многих других проблем. Песочная терапия – это прежде всего возможность самовыражения. </w:t>
      </w:r>
    </w:p>
    <w:p w14:paraId="57686CA4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Песок – уникальный материал для психотерапевтической работы.</w:t>
      </w:r>
    </w:p>
    <w:p w14:paraId="5C1CBC86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Во-первых, потому, что для любого ребенка игра в песочнице-определенный этап в развитии, все мы делали куличики, защищали свою территорию в песочнице, делились своими игрушками или, наоборот, забирали их у других детей.</w:t>
      </w:r>
    </w:p>
    <w:p w14:paraId="55793E90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Во-вторых, с песком связаны многие архетипические образы и выражения, например, «строить замки из песка», «ускользает, как песок между пальцами».</w:t>
      </w:r>
    </w:p>
    <w:p w14:paraId="27620B02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В-третьих, из песка легко создавать что-то новое, и так же легко разрушать. И на прежнем месте создавать что-то новое…и это бесконечный процесс, который символизирует жизнь.</w:t>
      </w:r>
    </w:p>
    <w:p w14:paraId="774D0664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еще песок- символ вечности и скоротечности бытия. Если мы хотим представить, как быстро проходит время, мы вспоминаем песочные часы.</w:t>
      </w:r>
    </w:p>
    <w:p w14:paraId="60FB3325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Дети всего мира могут общаться на одном языке- языке игры. Игра помогает им понять сложный. Разнообразный мир, в котором они растут. В играх дети развивают свои естественные задатки-воображение. Ловкость, эмоции, чувства, интеллект, общение и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тд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</w:t>
      </w:r>
    </w:p>
    <w:p w14:paraId="1FE6065C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Лего-конструктор, как и песок дают возможность для экспериментирования и самовыражения.</w:t>
      </w:r>
    </w:p>
    <w:p w14:paraId="568EAAD2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Лего-конструктор дает возможность не только собрать игрушку, но и играть с ней. Игрушками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лего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дети играют в том темпе, который им удобен, придумывают новые сюжеты вновь и вновь, собирая другие модели. Такая игра с мелкими деталями развивает не только двигательные функции, но и речь. Благодаря огромному разнообразию строительных деталей дети максимально активны во время игры.</w:t>
      </w:r>
    </w:p>
    <w:p w14:paraId="3A3C2B5B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развития детского конструирования как деятельности. В процессе которой развивается ребенок, исследователи (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Лиштван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Нечаева, Парамонова,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Поддъяков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Фребель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</w:t>
      </w:r>
      <w:proofErr w:type="spellEnd"/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 предложили различные формы организации обучения:</w:t>
      </w:r>
    </w:p>
    <w:p w14:paraId="31581F92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Конструкция по образцу.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Заключается в том, что детям предлагают образцы построек и показывают способы их воспроизведения. Важный обучающий этап, где можно решать задачи, обеспечивающие переход детей к самостоятельной поисковой деятельности творческого характера.</w:t>
      </w:r>
    </w:p>
    <w:p w14:paraId="1CBFF1E4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Конструирование по модели.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Детям в качестве образца предъявляют модель. Скрывающую от ребенка очертание отдельных ее элементов. Эту модель дети должны воспроизвести из имеющегося у них строительных материалов. Постановка таких задач-достаточно эффективное средство активизации их мышления. Конструирование по модели-усложненная разновидность конструирование по образцу.</w:t>
      </w:r>
    </w:p>
    <w:p w14:paraId="0AAF871B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Конструирование по условиям.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Не давая детям образца постройки, рисунков и способов ее возведения, определяется лишь условия, которым постройка должна соответствовать.  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структуры.</w:t>
      </w:r>
    </w:p>
    <w:p w14:paraId="0ADED108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Конструирование по простейшим чертежам и наглядным схемам.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14:paraId="2105D88E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Конструирование по замыслу.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Данная форма-не средство обучения детей, созданию замыслов, она лишь позволяет самостоятельно и творчески использовать знания и умения, полученные ранее.</w:t>
      </w:r>
    </w:p>
    <w:p w14:paraId="78517F59" w14:textId="77777777" w:rsidR="00B41F3E" w:rsidRPr="00492E04" w:rsidRDefault="00B41F3E" w:rsidP="00B41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Конструирование по теме.</w:t>
      </w: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теме-актуализация и закрепление знаний и умений.</w:t>
      </w:r>
    </w:p>
    <w:p w14:paraId="698F6946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любят конструировать. Воплощая в жизнь новые технические идеи, реализуя свои творческие способности.</w:t>
      </w:r>
    </w:p>
    <w:p w14:paraId="3DC68AA8" w14:textId="77777777" w:rsidR="00B41F3E" w:rsidRPr="00492E04" w:rsidRDefault="00B41F3E" w:rsidP="00B41F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2E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Творческий процесс дает возможность проявить бессознательному, делает активным диалог между внутренними частями личности. В творчестве человек не только черпает вдохновение, но и получает способ материально воплотить свои внутренние образы, идеи в красках, словах, песке или конструкторе.</w:t>
      </w:r>
    </w:p>
    <w:p w14:paraId="30B02D14" w14:textId="77777777" w:rsidR="005A47A8" w:rsidRPr="00492E04" w:rsidRDefault="005A47A8">
      <w:pPr>
        <w:rPr>
          <w:rFonts w:ascii="Times New Roman" w:hAnsi="Times New Roman" w:cs="Times New Roman"/>
          <w:sz w:val="28"/>
          <w:szCs w:val="28"/>
        </w:rPr>
      </w:pPr>
    </w:p>
    <w:sectPr w:rsidR="005A47A8" w:rsidRPr="0049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609"/>
    <w:multiLevelType w:val="multilevel"/>
    <w:tmpl w:val="C4E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00124"/>
    <w:multiLevelType w:val="multilevel"/>
    <w:tmpl w:val="F65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33FC8"/>
    <w:multiLevelType w:val="multilevel"/>
    <w:tmpl w:val="4446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46443">
    <w:abstractNumId w:val="1"/>
  </w:num>
  <w:num w:numId="2" w16cid:durableId="745416590">
    <w:abstractNumId w:val="2"/>
  </w:num>
  <w:num w:numId="3" w16cid:durableId="153388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3E"/>
    <w:rsid w:val="00492E04"/>
    <w:rsid w:val="005A47A8"/>
    <w:rsid w:val="00B41F3E"/>
    <w:rsid w:val="00BB7201"/>
    <w:rsid w:val="00E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DFA"/>
  <w15:chartTrackingRefBased/>
  <w15:docId w15:val="{8B13D573-F12A-49AF-A375-68D0912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41F3E"/>
    <w:rPr>
      <w:b/>
      <w:bCs/>
    </w:rPr>
  </w:style>
  <w:style w:type="paragraph" w:customStyle="1" w:styleId="p1">
    <w:name w:val="p1"/>
    <w:basedOn w:val="a"/>
    <w:rsid w:val="00B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B41F3E"/>
    <w:rPr>
      <w:i/>
      <w:iCs/>
    </w:rPr>
  </w:style>
  <w:style w:type="character" w:customStyle="1" w:styleId="s1">
    <w:name w:val="s1"/>
    <w:basedOn w:val="a0"/>
    <w:rsid w:val="00B41F3E"/>
  </w:style>
  <w:style w:type="character" w:customStyle="1" w:styleId="apple-converted-space">
    <w:name w:val="apple-converted-space"/>
    <w:basedOn w:val="a0"/>
    <w:rsid w:val="00B41F3E"/>
  </w:style>
  <w:style w:type="paragraph" w:customStyle="1" w:styleId="li2">
    <w:name w:val="li2"/>
    <w:basedOn w:val="a"/>
    <w:rsid w:val="00B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2">
    <w:name w:val="s2"/>
    <w:basedOn w:val="a0"/>
    <w:rsid w:val="00B41F3E"/>
  </w:style>
  <w:style w:type="paragraph" w:customStyle="1" w:styleId="p3">
    <w:name w:val="p3"/>
    <w:basedOn w:val="a"/>
    <w:rsid w:val="00B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2024-03-15T11:02:00Z</dcterms:created>
  <dcterms:modified xsi:type="dcterms:W3CDTF">2024-03-15T11:04:00Z</dcterms:modified>
</cp:coreProperties>
</file>