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829" w:rsidRDefault="004856F9" w:rsidP="004E718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Консультация «</w:t>
      </w:r>
      <w:r w:rsidR="00903829">
        <w:rPr>
          <w:rFonts w:ascii="Times New Roman" w:hAnsi="Times New Roman" w:cs="Times New Roman"/>
          <w:b/>
          <w:sz w:val="24"/>
          <w:szCs w:val="24"/>
        </w:rPr>
        <w:t xml:space="preserve">Подвижные игры - </w:t>
      </w:r>
      <w:r w:rsidR="00903829" w:rsidRPr="00903829">
        <w:rPr>
          <w:rFonts w:ascii="Times New Roman" w:hAnsi="Times New Roman" w:cs="Times New Roman"/>
          <w:b/>
          <w:sz w:val="24"/>
          <w:szCs w:val="24"/>
        </w:rPr>
        <w:t xml:space="preserve">лекарство </w:t>
      </w:r>
      <w:r w:rsidR="00903829">
        <w:rPr>
          <w:rFonts w:ascii="Times New Roman" w:hAnsi="Times New Roman" w:cs="Times New Roman"/>
          <w:b/>
          <w:sz w:val="24"/>
          <w:szCs w:val="24"/>
        </w:rPr>
        <w:t>от двигательного голода</w:t>
      </w:r>
      <w:r>
        <w:rPr>
          <w:rFonts w:ascii="Times New Roman" w:hAnsi="Times New Roman" w:cs="Times New Roman"/>
          <w:b/>
          <w:sz w:val="24"/>
          <w:szCs w:val="24"/>
        </w:rPr>
        <w:t>»</w:t>
      </w:r>
      <w:r w:rsidR="00903829">
        <w:rPr>
          <w:rFonts w:ascii="Times New Roman" w:hAnsi="Times New Roman" w:cs="Times New Roman"/>
          <w:b/>
          <w:sz w:val="24"/>
          <w:szCs w:val="24"/>
        </w:rPr>
        <w:t>.</w:t>
      </w:r>
    </w:p>
    <w:p w:rsidR="00903829" w:rsidRDefault="00903829" w:rsidP="004E718E">
      <w:pPr>
        <w:spacing w:after="0" w:line="240" w:lineRule="auto"/>
        <w:ind w:left="-851" w:firstLine="284"/>
        <w:jc w:val="both"/>
        <w:rPr>
          <w:rFonts w:ascii="Times New Roman" w:hAnsi="Times New Roman" w:cs="Times New Roman"/>
          <w:sz w:val="24"/>
          <w:szCs w:val="24"/>
        </w:rPr>
      </w:pPr>
    </w:p>
    <w:p w:rsidR="00903829" w:rsidRDefault="00903829" w:rsidP="004E718E">
      <w:pPr>
        <w:spacing w:after="0" w:line="240" w:lineRule="auto"/>
        <w:ind w:left="-851" w:firstLine="284"/>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Гиподинамия - </w:t>
      </w:r>
      <w:r w:rsidRPr="004E718E">
        <w:rPr>
          <w:rFonts w:ascii="Times New Roman" w:hAnsi="Times New Roman" w:cs="Times New Roman"/>
          <w:color w:val="000000"/>
          <w:sz w:val="24"/>
          <w:szCs w:val="24"/>
          <w:shd w:val="clear" w:color="auto" w:fill="FFFFFF"/>
        </w:rPr>
        <w:t>это состояние, которое характеризуется недостаточной физической активностью и уменьшением мышечной сил</w:t>
      </w:r>
      <w:r w:rsidR="004E718E" w:rsidRPr="004E718E">
        <w:rPr>
          <w:rFonts w:ascii="Times New Roman" w:hAnsi="Times New Roman" w:cs="Times New Roman"/>
          <w:color w:val="000000"/>
          <w:sz w:val="24"/>
          <w:szCs w:val="24"/>
          <w:shd w:val="clear" w:color="auto" w:fill="FFFFFF"/>
        </w:rPr>
        <w:t>ы</w:t>
      </w:r>
      <w:r w:rsidR="004E718E">
        <w:rPr>
          <w:rFonts w:ascii="Times New Roman" w:hAnsi="Times New Roman" w:cs="Times New Roman"/>
          <w:color w:val="000000"/>
          <w:sz w:val="24"/>
          <w:szCs w:val="24"/>
          <w:shd w:val="clear" w:color="auto" w:fill="FFFFFF"/>
        </w:rPr>
        <w:t>.</w:t>
      </w:r>
      <w:r w:rsidRPr="004E718E">
        <w:rPr>
          <w:rFonts w:ascii="Times New Roman" w:hAnsi="Times New Roman" w:cs="Times New Roman"/>
          <w:sz w:val="24"/>
          <w:szCs w:val="24"/>
        </w:rPr>
        <w:t xml:space="preserve"> </w:t>
      </w:r>
      <w:r w:rsidR="004E718E" w:rsidRPr="004E718E">
        <w:rPr>
          <w:rFonts w:ascii="Times New Roman" w:hAnsi="Times New Roman" w:cs="Times New Roman"/>
          <w:color w:val="000000"/>
          <w:sz w:val="24"/>
          <w:szCs w:val="24"/>
          <w:shd w:val="clear" w:color="auto" w:fill="FFFFFF"/>
        </w:rPr>
        <w:t>Гиподинамия (от греческого</w:t>
      </w:r>
      <w:r w:rsidR="004E718E">
        <w:rPr>
          <w:rFonts w:ascii="Times New Roman" w:hAnsi="Times New Roman" w:cs="Times New Roman"/>
          <w:color w:val="000000"/>
          <w:sz w:val="24"/>
          <w:szCs w:val="24"/>
          <w:shd w:val="clear" w:color="auto" w:fill="FFFFFF"/>
        </w:rPr>
        <w:t xml:space="preserve"> </w:t>
      </w:r>
      <w:r w:rsidR="004E718E" w:rsidRPr="004E718E">
        <w:rPr>
          <w:rFonts w:ascii="Times New Roman" w:hAnsi="Times New Roman" w:cs="Times New Roman"/>
          <w:color w:val="000000"/>
          <w:sz w:val="24"/>
          <w:szCs w:val="24"/>
          <w:shd w:val="clear" w:color="auto" w:fill="FFFFFF"/>
        </w:rPr>
        <w:t>hypo– внизу и dynamis– сила) – ослабление мышечной деятельности, обусловленное сидячим образом жизни и ограничением двигательной активности. Гиподинамию еще называют болезнью века и оборотной стороной прогресса.</w:t>
      </w:r>
    </w:p>
    <w:p w:rsidR="004E718E" w:rsidRDefault="004E718E" w:rsidP="004E718E">
      <w:pPr>
        <w:spacing w:after="0" w:line="240" w:lineRule="auto"/>
        <w:ind w:left="-851" w:firstLine="284"/>
        <w:jc w:val="both"/>
        <w:rPr>
          <w:rFonts w:ascii="Times New Roman" w:hAnsi="Times New Roman" w:cs="Times New Roman"/>
          <w:color w:val="000000"/>
          <w:sz w:val="24"/>
          <w:szCs w:val="24"/>
          <w:shd w:val="clear" w:color="auto" w:fill="FFFFFF"/>
        </w:rPr>
      </w:pPr>
      <w:r w:rsidRPr="004E718E">
        <w:rPr>
          <w:rFonts w:ascii="Times New Roman" w:hAnsi="Times New Roman" w:cs="Times New Roman"/>
          <w:color w:val="000000"/>
          <w:sz w:val="24"/>
          <w:szCs w:val="24"/>
          <w:shd w:val="clear" w:color="auto" w:fill="FFFFFF"/>
        </w:rPr>
        <w:t xml:space="preserve">Подвижность – естественное свойство человека, которое заключается в его способности к осуществлению активной деятельности, быть здоровым. </w:t>
      </w:r>
    </w:p>
    <w:p w:rsidR="00903829" w:rsidRPr="00FF2BD6" w:rsidRDefault="00903829" w:rsidP="004E718E">
      <w:pPr>
        <w:spacing w:after="0" w:line="240" w:lineRule="auto"/>
        <w:ind w:left="-851" w:firstLine="284"/>
        <w:jc w:val="both"/>
        <w:rPr>
          <w:rFonts w:ascii="Times New Roman" w:hAnsi="Times New Roman" w:cs="Times New Roman"/>
          <w:sz w:val="24"/>
          <w:szCs w:val="24"/>
        </w:rPr>
      </w:pPr>
      <w:r w:rsidRPr="00903829">
        <w:rPr>
          <w:rFonts w:ascii="Times New Roman" w:hAnsi="Times New Roman" w:cs="Times New Roman"/>
          <w:sz w:val="24"/>
          <w:szCs w:val="24"/>
        </w:rPr>
        <w:t>Целью физического развития</w:t>
      </w:r>
      <w:r w:rsidRPr="00FF2BD6">
        <w:rPr>
          <w:rFonts w:ascii="Times New Roman" w:hAnsi="Times New Roman" w:cs="Times New Roman"/>
          <w:sz w:val="24"/>
          <w:szCs w:val="24"/>
        </w:rPr>
        <w:t xml:space="preserve"> дошкольников является формирование у детей основ здорового образа жизни. В процессе физического развития осуществляются оздоровительные, образовательные и воспитательные задачи.</w:t>
      </w:r>
    </w:p>
    <w:p w:rsidR="00903829" w:rsidRPr="004856F9" w:rsidRDefault="00903829" w:rsidP="004856F9">
      <w:pPr>
        <w:pStyle w:val="a9"/>
        <w:numPr>
          <w:ilvl w:val="0"/>
          <w:numId w:val="2"/>
        </w:numPr>
        <w:spacing w:after="0" w:line="240" w:lineRule="auto"/>
        <w:ind w:left="-426"/>
        <w:jc w:val="both"/>
        <w:rPr>
          <w:rFonts w:ascii="Times New Roman" w:hAnsi="Times New Roman" w:cs="Times New Roman"/>
          <w:sz w:val="24"/>
          <w:szCs w:val="24"/>
        </w:rPr>
      </w:pPr>
      <w:r w:rsidRPr="004856F9">
        <w:rPr>
          <w:rFonts w:ascii="Times New Roman" w:hAnsi="Times New Roman" w:cs="Times New Roman"/>
          <w:sz w:val="24"/>
          <w:szCs w:val="24"/>
        </w:rPr>
        <w:t>Оздоровительная - решает проблему качественного улучшения физического развития и физического состояния ребенка.</w:t>
      </w:r>
    </w:p>
    <w:p w:rsidR="00903829" w:rsidRPr="004856F9" w:rsidRDefault="00903829" w:rsidP="004856F9">
      <w:pPr>
        <w:pStyle w:val="a9"/>
        <w:numPr>
          <w:ilvl w:val="0"/>
          <w:numId w:val="2"/>
        </w:numPr>
        <w:spacing w:after="0" w:line="240" w:lineRule="auto"/>
        <w:ind w:left="-426"/>
        <w:jc w:val="both"/>
        <w:rPr>
          <w:rFonts w:ascii="Times New Roman" w:hAnsi="Times New Roman" w:cs="Times New Roman"/>
          <w:sz w:val="24"/>
          <w:szCs w:val="24"/>
        </w:rPr>
      </w:pPr>
      <w:r w:rsidRPr="004856F9">
        <w:rPr>
          <w:rFonts w:ascii="Times New Roman" w:hAnsi="Times New Roman" w:cs="Times New Roman"/>
          <w:sz w:val="24"/>
          <w:szCs w:val="24"/>
        </w:rPr>
        <w:t>Воспитательная - органически взаимосвязана с физическим и духовным развитием дошкольников; развитие нравственности, формирование эстетических взглядов и убеждений, отношения и самовыражения в трудовых действиях в процессе физического воспитания.</w:t>
      </w:r>
    </w:p>
    <w:p w:rsidR="00903829" w:rsidRPr="004856F9" w:rsidRDefault="00903829" w:rsidP="004856F9">
      <w:pPr>
        <w:pStyle w:val="a9"/>
        <w:numPr>
          <w:ilvl w:val="0"/>
          <w:numId w:val="2"/>
        </w:numPr>
        <w:spacing w:after="0" w:line="240" w:lineRule="auto"/>
        <w:ind w:left="-426"/>
        <w:jc w:val="both"/>
        <w:rPr>
          <w:rFonts w:ascii="Times New Roman" w:hAnsi="Times New Roman" w:cs="Times New Roman"/>
          <w:sz w:val="24"/>
          <w:szCs w:val="24"/>
        </w:rPr>
      </w:pPr>
      <w:r w:rsidRPr="004856F9">
        <w:rPr>
          <w:rFonts w:ascii="Times New Roman" w:hAnsi="Times New Roman" w:cs="Times New Roman"/>
          <w:sz w:val="24"/>
          <w:szCs w:val="24"/>
        </w:rPr>
        <w:t>Образовательная - обучение естественным видам движений и развитие двигательных качеств.</w:t>
      </w:r>
    </w:p>
    <w:p w:rsidR="00903829" w:rsidRDefault="00903829" w:rsidP="004E718E">
      <w:pPr>
        <w:spacing w:after="0" w:line="240" w:lineRule="auto"/>
        <w:ind w:left="-851" w:firstLine="284"/>
        <w:jc w:val="both"/>
        <w:rPr>
          <w:rFonts w:ascii="Times New Roman" w:hAnsi="Times New Roman" w:cs="Times New Roman"/>
          <w:sz w:val="24"/>
          <w:szCs w:val="24"/>
        </w:rPr>
      </w:pPr>
      <w:r>
        <w:rPr>
          <w:rFonts w:ascii="Times New Roman" w:hAnsi="Times New Roman" w:cs="Times New Roman"/>
          <w:sz w:val="24"/>
          <w:szCs w:val="24"/>
        </w:rPr>
        <w:t xml:space="preserve">Наиболее эффективным, в плане разностороннего развития дошкольника, является игра, как основной вид </w:t>
      </w:r>
      <w:r w:rsidR="004856F9">
        <w:rPr>
          <w:rFonts w:ascii="Times New Roman" w:hAnsi="Times New Roman" w:cs="Times New Roman"/>
          <w:sz w:val="24"/>
          <w:szCs w:val="24"/>
        </w:rPr>
        <w:t xml:space="preserve">самостоятельной </w:t>
      </w:r>
      <w:r>
        <w:rPr>
          <w:rFonts w:ascii="Times New Roman" w:hAnsi="Times New Roman" w:cs="Times New Roman"/>
          <w:sz w:val="24"/>
          <w:szCs w:val="24"/>
        </w:rPr>
        <w:t>деятельности</w:t>
      </w:r>
      <w:r w:rsidR="004856F9">
        <w:rPr>
          <w:rFonts w:ascii="Times New Roman" w:hAnsi="Times New Roman" w:cs="Times New Roman"/>
          <w:sz w:val="24"/>
          <w:szCs w:val="24"/>
        </w:rPr>
        <w:t xml:space="preserve"> ребенка</w:t>
      </w:r>
      <w:r>
        <w:rPr>
          <w:rFonts w:ascii="Times New Roman" w:hAnsi="Times New Roman" w:cs="Times New Roman"/>
          <w:sz w:val="24"/>
          <w:szCs w:val="24"/>
        </w:rPr>
        <w:t>.</w:t>
      </w:r>
    </w:p>
    <w:p w:rsidR="00903829" w:rsidRDefault="00903829" w:rsidP="004E718E">
      <w:pPr>
        <w:spacing w:after="0" w:line="240" w:lineRule="auto"/>
        <w:ind w:left="-851" w:firstLine="284"/>
        <w:jc w:val="both"/>
        <w:rPr>
          <w:rFonts w:ascii="Times New Roman" w:hAnsi="Times New Roman" w:cs="Times New Roman"/>
          <w:sz w:val="24"/>
          <w:szCs w:val="24"/>
        </w:rPr>
      </w:pPr>
      <w:r w:rsidRPr="00FF2BD6">
        <w:rPr>
          <w:rFonts w:ascii="Times New Roman" w:hAnsi="Times New Roman" w:cs="Times New Roman"/>
          <w:sz w:val="24"/>
          <w:szCs w:val="24"/>
        </w:rPr>
        <w:t>В педагогике подвижные игры являются методом всестороннего развития индивидуальности ребенка. Подвижная игра является первым уроком физической культуры в жизни ребенка.</w:t>
      </w:r>
    </w:p>
    <w:p w:rsidR="00903829" w:rsidRPr="00FF2BD6" w:rsidRDefault="00903829" w:rsidP="004E718E">
      <w:pPr>
        <w:spacing w:after="0" w:line="240" w:lineRule="auto"/>
        <w:ind w:left="-851" w:firstLine="284"/>
        <w:jc w:val="both"/>
        <w:rPr>
          <w:rFonts w:ascii="Times New Roman" w:hAnsi="Times New Roman" w:cs="Times New Roman"/>
          <w:sz w:val="24"/>
          <w:szCs w:val="24"/>
        </w:rPr>
      </w:pPr>
      <w:r w:rsidRPr="00FF2BD6">
        <w:rPr>
          <w:rFonts w:ascii="Times New Roman" w:hAnsi="Times New Roman" w:cs="Times New Roman"/>
          <w:sz w:val="24"/>
          <w:szCs w:val="24"/>
        </w:rPr>
        <w:t>Подвижные  игры –</w:t>
      </w:r>
      <w:r>
        <w:rPr>
          <w:rFonts w:ascii="Times New Roman" w:hAnsi="Times New Roman" w:cs="Times New Roman"/>
          <w:sz w:val="24"/>
          <w:szCs w:val="24"/>
        </w:rPr>
        <w:t xml:space="preserve"> </w:t>
      </w:r>
      <w:r w:rsidRPr="00FF2BD6">
        <w:rPr>
          <w:rFonts w:ascii="Times New Roman" w:hAnsi="Times New Roman" w:cs="Times New Roman"/>
          <w:sz w:val="24"/>
          <w:szCs w:val="24"/>
        </w:rPr>
        <w:t>сознательная,  активная,  эмоционально  окрашенная деятельность  ребенка,  характеризующаяся  точным  и  своевременным выполнением  заданий,  связанных  с  обязательными  для  всех  играющих правилами.</w:t>
      </w:r>
    </w:p>
    <w:p w:rsidR="00903829" w:rsidRDefault="00903829" w:rsidP="004E718E">
      <w:pPr>
        <w:spacing w:after="0" w:line="240" w:lineRule="auto"/>
        <w:ind w:left="-851" w:firstLine="284"/>
        <w:jc w:val="both"/>
        <w:rPr>
          <w:rFonts w:ascii="Times New Roman" w:hAnsi="Times New Roman" w:cs="Times New Roman"/>
          <w:sz w:val="24"/>
          <w:szCs w:val="24"/>
        </w:rPr>
      </w:pPr>
      <w:r w:rsidRPr="00FF2BD6">
        <w:rPr>
          <w:rFonts w:ascii="Times New Roman" w:hAnsi="Times New Roman" w:cs="Times New Roman"/>
          <w:sz w:val="24"/>
          <w:szCs w:val="24"/>
        </w:rPr>
        <w:t>Подвижные игры — одно из основных средств физического воспитания детей. Огромную потребность в движении дети обычно стремятся удовлетворить в играх. Играть для них — это, прежде всего, двигаться, действовать. Во время подвижных игр у детей совершенствуются движения, развиваются такие качества, как инициатива и самостоятельность, уверенность и настойчивость. Они приучаются согласовывать свои действия и даже соблюдать определенные правила.</w:t>
      </w:r>
    </w:p>
    <w:p w:rsidR="00B60680" w:rsidRPr="00FF2BD6" w:rsidRDefault="00B60680" w:rsidP="004E718E">
      <w:pPr>
        <w:spacing w:after="0" w:line="240" w:lineRule="auto"/>
        <w:ind w:left="-851" w:firstLine="284"/>
        <w:jc w:val="both"/>
        <w:rPr>
          <w:rFonts w:ascii="Times New Roman" w:hAnsi="Times New Roman" w:cs="Times New Roman"/>
          <w:sz w:val="24"/>
          <w:szCs w:val="24"/>
        </w:rPr>
      </w:pPr>
      <w:r w:rsidRPr="00FF2BD6">
        <w:rPr>
          <w:rFonts w:ascii="Times New Roman" w:hAnsi="Times New Roman" w:cs="Times New Roman"/>
          <w:sz w:val="24"/>
          <w:szCs w:val="24"/>
        </w:rPr>
        <w:t>Воспитание здорового поколения с гармоничным развитием физических качеств — одна из основных задач современного общества. В период дошкольного детства у ребенка закладываются основы здоровья, всесторонней физической подготовленности и гармонического физического развития. Проблема физического развития подрастающего поколения сегодня рассматривается в качестве одной из приоритетных социально-педагогических задач.</w:t>
      </w:r>
    </w:p>
    <w:p w:rsidR="00903829" w:rsidRDefault="00FF2BD6" w:rsidP="004E718E">
      <w:pPr>
        <w:spacing w:after="0" w:line="240" w:lineRule="auto"/>
        <w:ind w:left="-851" w:firstLine="284"/>
        <w:jc w:val="both"/>
        <w:rPr>
          <w:rFonts w:ascii="Times New Roman" w:hAnsi="Times New Roman" w:cs="Times New Roman"/>
          <w:sz w:val="24"/>
          <w:szCs w:val="24"/>
        </w:rPr>
      </w:pPr>
      <w:r w:rsidRPr="00FF2BD6">
        <w:rPr>
          <w:rFonts w:ascii="Times New Roman" w:hAnsi="Times New Roman" w:cs="Times New Roman"/>
          <w:sz w:val="24"/>
          <w:szCs w:val="24"/>
        </w:rPr>
        <w:t>Для укрепления здоровья детей особую роль играет применение разнообразных рациональных двигательных режимов и оздоровительных физических упражнений, подвижных игр, которые бы удовлетворяли требования учебного процесса и соответствовали закономерностям развития физических качеств дошкольника.</w:t>
      </w:r>
    </w:p>
    <w:p w:rsidR="004E718E" w:rsidRPr="004856F9" w:rsidRDefault="00FF2BD6" w:rsidP="004856F9">
      <w:pPr>
        <w:spacing w:after="0" w:line="240" w:lineRule="auto"/>
        <w:ind w:left="-851" w:firstLine="284"/>
        <w:jc w:val="both"/>
        <w:rPr>
          <w:rFonts w:ascii="Times New Roman" w:hAnsi="Times New Roman" w:cs="Times New Roman"/>
          <w:i/>
          <w:sz w:val="24"/>
          <w:szCs w:val="24"/>
        </w:rPr>
      </w:pPr>
      <w:r w:rsidRPr="00FF2BD6">
        <w:rPr>
          <w:rFonts w:ascii="Times New Roman" w:hAnsi="Times New Roman" w:cs="Times New Roman"/>
          <w:sz w:val="24"/>
          <w:szCs w:val="24"/>
        </w:rPr>
        <w:t>Ведущее положение игры определяется не количеством времени, которое ребенок ей посвящает, а тем, что: она удовлетворяет его основные потребности</w:t>
      </w:r>
      <w:r w:rsidR="00205A85">
        <w:rPr>
          <w:rFonts w:ascii="Times New Roman" w:hAnsi="Times New Roman" w:cs="Times New Roman"/>
          <w:sz w:val="24"/>
          <w:szCs w:val="24"/>
        </w:rPr>
        <w:t>.</w:t>
      </w:r>
      <w:r w:rsidRPr="00FF2BD6">
        <w:rPr>
          <w:rFonts w:ascii="Times New Roman" w:hAnsi="Times New Roman" w:cs="Times New Roman"/>
          <w:sz w:val="24"/>
          <w:szCs w:val="24"/>
        </w:rPr>
        <w:t xml:space="preserve"> Она является эффективным средством формирования личности дошкольника, его морально-волевых качеств, в игре реализуется потребно</w:t>
      </w:r>
      <w:r w:rsidR="00903829">
        <w:rPr>
          <w:rFonts w:ascii="Times New Roman" w:hAnsi="Times New Roman" w:cs="Times New Roman"/>
          <w:sz w:val="24"/>
          <w:szCs w:val="24"/>
        </w:rPr>
        <w:t xml:space="preserve">сть воздействия на мир. </w:t>
      </w:r>
    </w:p>
    <w:p w:rsidR="004856F9" w:rsidRDefault="006C44B2" w:rsidP="004E718E">
      <w:pPr>
        <w:spacing w:after="0" w:line="240" w:lineRule="auto"/>
        <w:ind w:left="-851" w:firstLine="284"/>
        <w:jc w:val="both"/>
        <w:rPr>
          <w:rFonts w:ascii="Times New Roman" w:hAnsi="Times New Roman" w:cs="Times New Roman"/>
          <w:sz w:val="24"/>
        </w:rPr>
      </w:pPr>
      <w:r w:rsidRPr="006C44B2">
        <w:rPr>
          <w:rFonts w:ascii="Times New Roman" w:hAnsi="Times New Roman" w:cs="Times New Roman"/>
          <w:sz w:val="24"/>
        </w:rPr>
        <w:t xml:space="preserve">Для удобства практического использования </w:t>
      </w:r>
      <w:r w:rsidRPr="004856F9">
        <w:rPr>
          <w:rFonts w:ascii="Times New Roman" w:hAnsi="Times New Roman" w:cs="Times New Roman"/>
          <w:i/>
          <w:sz w:val="24"/>
        </w:rPr>
        <w:t>игры классифицируются.</w:t>
      </w:r>
      <w:r w:rsidRPr="006C44B2">
        <w:rPr>
          <w:rFonts w:ascii="Times New Roman" w:hAnsi="Times New Roman" w:cs="Times New Roman"/>
          <w:sz w:val="24"/>
        </w:rPr>
        <w:t xml:space="preserve"> </w:t>
      </w:r>
    </w:p>
    <w:p w:rsidR="006C44B2" w:rsidRPr="004856F9" w:rsidRDefault="006C44B2" w:rsidP="004856F9">
      <w:pPr>
        <w:pStyle w:val="a9"/>
        <w:numPr>
          <w:ilvl w:val="0"/>
          <w:numId w:val="1"/>
        </w:numPr>
        <w:spacing w:after="0" w:line="240" w:lineRule="auto"/>
        <w:ind w:left="-426" w:hanging="425"/>
        <w:jc w:val="both"/>
        <w:rPr>
          <w:rFonts w:ascii="Times New Roman" w:hAnsi="Times New Roman" w:cs="Times New Roman"/>
          <w:sz w:val="24"/>
        </w:rPr>
      </w:pPr>
      <w:r w:rsidRPr="004856F9">
        <w:rPr>
          <w:rFonts w:ascii="Times New Roman" w:hAnsi="Times New Roman" w:cs="Times New Roman"/>
          <w:sz w:val="24"/>
        </w:rPr>
        <w:t>Отличают элементарные подвижные игры и спортивные игры - баскетбол, хоккей, футбол и др.</w:t>
      </w:r>
    </w:p>
    <w:p w:rsidR="006C44B2" w:rsidRPr="004856F9" w:rsidRDefault="006C44B2" w:rsidP="004856F9">
      <w:pPr>
        <w:pStyle w:val="a9"/>
        <w:numPr>
          <w:ilvl w:val="0"/>
          <w:numId w:val="1"/>
        </w:numPr>
        <w:spacing w:after="0" w:line="240" w:lineRule="auto"/>
        <w:ind w:left="-426" w:hanging="425"/>
        <w:jc w:val="both"/>
        <w:rPr>
          <w:rFonts w:ascii="Times New Roman" w:hAnsi="Times New Roman" w:cs="Times New Roman"/>
          <w:sz w:val="24"/>
        </w:rPr>
      </w:pPr>
      <w:r w:rsidRPr="004856F9">
        <w:rPr>
          <w:rFonts w:ascii="Times New Roman" w:hAnsi="Times New Roman" w:cs="Times New Roman"/>
          <w:sz w:val="24"/>
        </w:rPr>
        <w:t xml:space="preserve">Подвижные игры - игры с правилами. В детском саду используются преимущественно элементарные подвижные игры. Подвижные игры различают по двигательному содержанию, иначе говоря, по доминирующему в каждой игре основному </w:t>
      </w:r>
      <w:r w:rsidR="004E718E" w:rsidRPr="004856F9">
        <w:rPr>
          <w:rFonts w:ascii="Times New Roman" w:hAnsi="Times New Roman" w:cs="Times New Roman"/>
          <w:sz w:val="24"/>
        </w:rPr>
        <w:t>виду движения</w:t>
      </w:r>
      <w:r w:rsidRPr="004856F9">
        <w:rPr>
          <w:rFonts w:ascii="Times New Roman" w:hAnsi="Times New Roman" w:cs="Times New Roman"/>
          <w:sz w:val="24"/>
        </w:rPr>
        <w:t xml:space="preserve"> (игры с бегом, игры с прыжками и т. д.).</w:t>
      </w:r>
    </w:p>
    <w:p w:rsidR="006C44B2" w:rsidRPr="004856F9" w:rsidRDefault="006C44B2" w:rsidP="004856F9">
      <w:pPr>
        <w:pStyle w:val="a9"/>
        <w:numPr>
          <w:ilvl w:val="0"/>
          <w:numId w:val="1"/>
        </w:numPr>
        <w:spacing w:after="0" w:line="240" w:lineRule="auto"/>
        <w:ind w:left="-426" w:hanging="425"/>
        <w:jc w:val="both"/>
        <w:rPr>
          <w:rFonts w:ascii="Times New Roman" w:hAnsi="Times New Roman" w:cs="Times New Roman"/>
          <w:sz w:val="24"/>
        </w:rPr>
      </w:pPr>
      <w:r w:rsidRPr="004856F9">
        <w:rPr>
          <w:rFonts w:ascii="Times New Roman" w:hAnsi="Times New Roman" w:cs="Times New Roman"/>
          <w:sz w:val="24"/>
        </w:rPr>
        <w:lastRenderedPageBreak/>
        <w:t>По образному содержанию подвижные игры делятся на сюжетные и бессюжетные. Для сюжетных игр характерны роли с соответствующими для них двигательными действиями. Сюжет может быть образный ("Медведь и пчелы", "Зайцы и волк", "Воробышки и кот") и условный ("Ловишки", "Пятнашки", "Перебежки").</w:t>
      </w:r>
      <w:r w:rsidR="004856F9">
        <w:rPr>
          <w:rFonts w:ascii="Times New Roman" w:hAnsi="Times New Roman" w:cs="Times New Roman"/>
          <w:sz w:val="24"/>
        </w:rPr>
        <w:t xml:space="preserve"> </w:t>
      </w:r>
      <w:r w:rsidRPr="004856F9">
        <w:rPr>
          <w:rFonts w:ascii="Times New Roman" w:hAnsi="Times New Roman" w:cs="Times New Roman"/>
          <w:sz w:val="24"/>
        </w:rPr>
        <w:t>В бессюжетных играх ("Найди себе пару", "Чье звено быстрее построится", "Придумай фигуру") все дети выполняют одинаковые движения.</w:t>
      </w:r>
    </w:p>
    <w:p w:rsidR="006C44B2" w:rsidRPr="004856F9" w:rsidRDefault="006C44B2" w:rsidP="004856F9">
      <w:pPr>
        <w:pStyle w:val="a9"/>
        <w:numPr>
          <w:ilvl w:val="0"/>
          <w:numId w:val="1"/>
        </w:numPr>
        <w:spacing w:after="0" w:line="240" w:lineRule="auto"/>
        <w:ind w:left="-426" w:hanging="425"/>
        <w:jc w:val="both"/>
        <w:rPr>
          <w:rFonts w:ascii="Times New Roman" w:hAnsi="Times New Roman" w:cs="Times New Roman"/>
          <w:sz w:val="24"/>
        </w:rPr>
      </w:pPr>
      <w:r w:rsidRPr="004856F9">
        <w:rPr>
          <w:rFonts w:ascii="Times New Roman" w:hAnsi="Times New Roman" w:cs="Times New Roman"/>
          <w:sz w:val="24"/>
        </w:rPr>
        <w:t>Особую группу составляют хороводные игры. Они проходят под песню или стихотворение, что придает специфичный оттенок движениям. По характеру игровых действий отличаются игры соревновательного типа. Они стимулируют активное проявление физических качеств, чаще всего - скоростных.</w:t>
      </w:r>
    </w:p>
    <w:p w:rsidR="006C44B2" w:rsidRPr="004856F9" w:rsidRDefault="006C44B2" w:rsidP="004856F9">
      <w:pPr>
        <w:pStyle w:val="a9"/>
        <w:numPr>
          <w:ilvl w:val="0"/>
          <w:numId w:val="1"/>
        </w:numPr>
        <w:spacing w:after="0" w:line="240" w:lineRule="auto"/>
        <w:ind w:left="-426" w:hanging="425"/>
        <w:jc w:val="both"/>
        <w:rPr>
          <w:rFonts w:ascii="Times New Roman" w:hAnsi="Times New Roman" w:cs="Times New Roman"/>
          <w:sz w:val="24"/>
        </w:rPr>
      </w:pPr>
      <w:r w:rsidRPr="004856F9">
        <w:rPr>
          <w:rFonts w:ascii="Times New Roman" w:hAnsi="Times New Roman" w:cs="Times New Roman"/>
          <w:sz w:val="24"/>
        </w:rPr>
        <w:t>По динамическим характеристикам различают игры малой, средней и большой подвижности.</w:t>
      </w:r>
    </w:p>
    <w:p w:rsidR="004E718E" w:rsidRPr="004856F9" w:rsidRDefault="006C44B2" w:rsidP="004856F9">
      <w:pPr>
        <w:pStyle w:val="a9"/>
        <w:numPr>
          <w:ilvl w:val="0"/>
          <w:numId w:val="1"/>
        </w:numPr>
        <w:spacing w:after="0" w:line="240" w:lineRule="auto"/>
        <w:ind w:left="-426" w:hanging="425"/>
        <w:jc w:val="both"/>
        <w:rPr>
          <w:rFonts w:ascii="Times New Roman" w:hAnsi="Times New Roman" w:cs="Times New Roman"/>
        </w:rPr>
      </w:pPr>
      <w:r w:rsidRPr="004856F9">
        <w:rPr>
          <w:rFonts w:ascii="Times New Roman" w:hAnsi="Times New Roman" w:cs="Times New Roman"/>
          <w:sz w:val="24"/>
        </w:rPr>
        <w:t>В программу детского сада вместе с подвижными играми включены игровые упражнения, например, "Сбей кеглю", "Попади в круг", "Обгони обруч" и др. В них отсутствуют правила в общепринятом смысле. Интерес у играющих детей вызывают привл</w:t>
      </w:r>
      <w:r w:rsidR="004E718E" w:rsidRPr="004856F9">
        <w:rPr>
          <w:rFonts w:ascii="Times New Roman" w:hAnsi="Times New Roman" w:cs="Times New Roman"/>
          <w:sz w:val="24"/>
        </w:rPr>
        <w:t>екательные манипуляции предмета</w:t>
      </w:r>
      <w:r w:rsidRPr="004856F9">
        <w:rPr>
          <w:rFonts w:ascii="Times New Roman" w:hAnsi="Times New Roman" w:cs="Times New Roman"/>
          <w:sz w:val="24"/>
        </w:rPr>
        <w:t>ми. Вытекающие из названий задания соревновательного типа ("Кто точнее попадет", "Чей обруч вращается" и др.) имеют зрелищный эффект и собирают многочисленных зрителей и болельщиков</w:t>
      </w:r>
      <w:r w:rsidR="004E718E" w:rsidRPr="004856F9">
        <w:rPr>
          <w:rFonts w:ascii="Times New Roman" w:hAnsi="Times New Roman" w:cs="Times New Roman"/>
          <w:sz w:val="24"/>
        </w:rPr>
        <w:t>.</w:t>
      </w:r>
    </w:p>
    <w:p w:rsidR="004E718E" w:rsidRDefault="004E718E" w:rsidP="004E718E">
      <w:pPr>
        <w:spacing w:after="0" w:line="240" w:lineRule="auto"/>
        <w:ind w:left="-851" w:firstLine="284"/>
        <w:jc w:val="both"/>
        <w:rPr>
          <w:rFonts w:ascii="Times New Roman" w:hAnsi="Times New Roman" w:cs="Times New Roman"/>
          <w:sz w:val="24"/>
        </w:rPr>
      </w:pPr>
      <w:r>
        <w:rPr>
          <w:rFonts w:ascii="Times New Roman" w:hAnsi="Times New Roman" w:cs="Times New Roman"/>
          <w:sz w:val="24"/>
        </w:rPr>
        <w:t>Выбирая ту или иную игру следует придерживаться следующим рекомендациям.</w:t>
      </w:r>
    </w:p>
    <w:p w:rsidR="006C44B2" w:rsidRPr="004E718E" w:rsidRDefault="004E718E" w:rsidP="004E718E">
      <w:pPr>
        <w:spacing w:after="0" w:line="240" w:lineRule="auto"/>
        <w:ind w:left="-851" w:firstLine="284"/>
        <w:jc w:val="both"/>
        <w:rPr>
          <w:rFonts w:ascii="Times New Roman" w:hAnsi="Times New Roman" w:cs="Times New Roman"/>
        </w:rPr>
      </w:pPr>
      <w:r>
        <w:rPr>
          <w:rFonts w:ascii="Times New Roman" w:hAnsi="Times New Roman" w:cs="Times New Roman"/>
          <w:sz w:val="24"/>
        </w:rPr>
        <w:t xml:space="preserve">- </w:t>
      </w:r>
      <w:r w:rsidR="006C44B2" w:rsidRPr="006C44B2">
        <w:rPr>
          <w:rFonts w:ascii="Times New Roman" w:hAnsi="Times New Roman" w:cs="Times New Roman"/>
          <w:sz w:val="24"/>
        </w:rPr>
        <w:t>Каждая игра должна давать наибольший двигательный и эмоциональный эффект. Поэтому не следует подбирать игры с незнакомыми детям движениями, чтобы не тормозить игровые действия.</w:t>
      </w:r>
    </w:p>
    <w:p w:rsidR="004E718E" w:rsidRDefault="004E718E" w:rsidP="004E718E">
      <w:pPr>
        <w:spacing w:after="0" w:line="240" w:lineRule="auto"/>
        <w:ind w:left="-851" w:firstLine="284"/>
        <w:jc w:val="both"/>
        <w:rPr>
          <w:rFonts w:ascii="Times New Roman" w:hAnsi="Times New Roman" w:cs="Times New Roman"/>
          <w:sz w:val="24"/>
        </w:rPr>
      </w:pPr>
      <w:r>
        <w:rPr>
          <w:rFonts w:ascii="Times New Roman" w:hAnsi="Times New Roman" w:cs="Times New Roman"/>
          <w:sz w:val="24"/>
        </w:rPr>
        <w:t xml:space="preserve">- </w:t>
      </w:r>
      <w:r w:rsidR="006C44B2" w:rsidRPr="006C44B2">
        <w:rPr>
          <w:rFonts w:ascii="Times New Roman" w:hAnsi="Times New Roman" w:cs="Times New Roman"/>
          <w:sz w:val="24"/>
        </w:rPr>
        <w:t xml:space="preserve">Двигательное содержание игр должно согласовываться с условиями проведения. Игры с бегом на скорость, с метанием в подвижную цель или вдаль не имеют эффекта в помещении. </w:t>
      </w:r>
    </w:p>
    <w:p w:rsidR="006C44B2" w:rsidRPr="006C44B2" w:rsidRDefault="004E718E" w:rsidP="004E718E">
      <w:pPr>
        <w:spacing w:after="0" w:line="240" w:lineRule="auto"/>
        <w:ind w:left="-851" w:firstLine="284"/>
        <w:jc w:val="both"/>
        <w:rPr>
          <w:rFonts w:ascii="Times New Roman" w:hAnsi="Times New Roman" w:cs="Times New Roman"/>
          <w:sz w:val="24"/>
        </w:rPr>
      </w:pPr>
      <w:r>
        <w:rPr>
          <w:rFonts w:ascii="Times New Roman" w:hAnsi="Times New Roman" w:cs="Times New Roman"/>
          <w:sz w:val="24"/>
        </w:rPr>
        <w:t xml:space="preserve">- </w:t>
      </w:r>
      <w:r w:rsidR="006C44B2" w:rsidRPr="006C44B2">
        <w:rPr>
          <w:rFonts w:ascii="Times New Roman" w:hAnsi="Times New Roman" w:cs="Times New Roman"/>
          <w:sz w:val="24"/>
        </w:rPr>
        <w:t>Важно также учитывать время года и состояние погоды. Для зимней прогулки, например, логичны игры более динамичные. Но иногда скользкая площадка мешает бегу с увертыванием. Летом удобно соревноваться в быстром беге, но в очень жаркую погоду лучше такие соревнования не проводить.</w:t>
      </w:r>
    </w:p>
    <w:p w:rsidR="004E718E" w:rsidRDefault="004E718E" w:rsidP="004E718E">
      <w:pPr>
        <w:spacing w:after="0" w:line="240" w:lineRule="auto"/>
        <w:ind w:left="-851" w:firstLine="284"/>
        <w:jc w:val="both"/>
        <w:rPr>
          <w:rFonts w:ascii="Times New Roman" w:hAnsi="Times New Roman" w:cs="Times New Roman"/>
          <w:sz w:val="24"/>
        </w:rPr>
      </w:pPr>
      <w:r>
        <w:rPr>
          <w:rFonts w:ascii="Times New Roman" w:hAnsi="Times New Roman" w:cs="Times New Roman"/>
          <w:sz w:val="24"/>
        </w:rPr>
        <w:t xml:space="preserve">- </w:t>
      </w:r>
      <w:r w:rsidR="006C44B2" w:rsidRPr="006C44B2">
        <w:rPr>
          <w:rFonts w:ascii="Times New Roman" w:hAnsi="Times New Roman" w:cs="Times New Roman"/>
          <w:sz w:val="24"/>
        </w:rPr>
        <w:t>Регламентирует выбор игры и ее место в режиме дня. Игры более динамичные целесообразны на первой прогулке, особенно если ей предшествовали занятия со значительным умственным напряжением и однообразным положением тела.</w:t>
      </w:r>
      <w:r>
        <w:rPr>
          <w:rFonts w:ascii="Times New Roman" w:hAnsi="Times New Roman" w:cs="Times New Roman"/>
          <w:sz w:val="24"/>
        </w:rPr>
        <w:t xml:space="preserve"> </w:t>
      </w:r>
      <w:r w:rsidR="006C44B2" w:rsidRPr="006C44B2">
        <w:rPr>
          <w:rFonts w:ascii="Times New Roman" w:hAnsi="Times New Roman" w:cs="Times New Roman"/>
          <w:sz w:val="24"/>
        </w:rPr>
        <w:t>На второй прогулке можно проводить разные по двигательной характеристике игры. Но, учитывая общую усталость детей к концу дня, не следует разучивать новые игры.</w:t>
      </w:r>
    </w:p>
    <w:p w:rsidR="00EB508B" w:rsidRDefault="006C44B2" w:rsidP="004E718E">
      <w:pPr>
        <w:spacing w:after="0" w:line="240" w:lineRule="auto"/>
        <w:ind w:left="-851" w:firstLine="284"/>
        <w:jc w:val="both"/>
        <w:rPr>
          <w:rFonts w:ascii="Times New Roman" w:hAnsi="Times New Roman" w:cs="Times New Roman"/>
          <w:sz w:val="24"/>
        </w:rPr>
      </w:pPr>
      <w:r w:rsidRPr="006C44B2">
        <w:rPr>
          <w:rFonts w:ascii="Times New Roman" w:hAnsi="Times New Roman" w:cs="Times New Roman"/>
          <w:sz w:val="24"/>
          <w:szCs w:val="24"/>
        </w:rPr>
        <w:t>Подвижные игры - школа движений. Поэтому по мере накопления детьми двигательного опыта, игры нужно усложнять. Кроме того, усложнение делает интересными для детей хорошо знакомые игры.</w:t>
      </w:r>
      <w:r w:rsidR="004E718E">
        <w:rPr>
          <w:rFonts w:ascii="Times New Roman" w:hAnsi="Times New Roman" w:cs="Times New Roman"/>
          <w:sz w:val="24"/>
        </w:rPr>
        <w:t xml:space="preserve"> </w:t>
      </w:r>
    </w:p>
    <w:p w:rsidR="006C44B2" w:rsidRPr="004E718E" w:rsidRDefault="006C44B2" w:rsidP="004E718E">
      <w:pPr>
        <w:spacing w:after="0" w:line="240" w:lineRule="auto"/>
        <w:ind w:left="-851" w:firstLine="284"/>
        <w:jc w:val="both"/>
        <w:rPr>
          <w:rFonts w:ascii="Times New Roman" w:hAnsi="Times New Roman" w:cs="Times New Roman"/>
          <w:sz w:val="24"/>
        </w:rPr>
      </w:pPr>
      <w:r w:rsidRPr="006C44B2">
        <w:rPr>
          <w:rFonts w:ascii="Times New Roman" w:hAnsi="Times New Roman" w:cs="Times New Roman"/>
          <w:sz w:val="24"/>
          <w:szCs w:val="24"/>
        </w:rPr>
        <w:t xml:space="preserve">Варьируя игру, </w:t>
      </w:r>
      <w:r w:rsidRPr="004856F9">
        <w:rPr>
          <w:rFonts w:ascii="Times New Roman" w:hAnsi="Times New Roman" w:cs="Times New Roman"/>
          <w:i/>
          <w:sz w:val="24"/>
          <w:szCs w:val="24"/>
        </w:rPr>
        <w:t>нельзя менять замысел и композицию игры</w:t>
      </w:r>
      <w:r w:rsidRPr="006C44B2">
        <w:rPr>
          <w:rFonts w:ascii="Times New Roman" w:hAnsi="Times New Roman" w:cs="Times New Roman"/>
          <w:sz w:val="24"/>
          <w:szCs w:val="24"/>
        </w:rPr>
        <w:t>, но можно:</w:t>
      </w:r>
    </w:p>
    <w:p w:rsidR="006C44B2" w:rsidRPr="006C44B2" w:rsidRDefault="006C44B2" w:rsidP="004E718E">
      <w:pPr>
        <w:spacing w:after="0" w:line="240" w:lineRule="auto"/>
        <w:ind w:left="-851" w:firstLine="284"/>
        <w:jc w:val="both"/>
        <w:rPr>
          <w:rFonts w:ascii="Times New Roman" w:hAnsi="Times New Roman" w:cs="Times New Roman"/>
          <w:sz w:val="24"/>
          <w:szCs w:val="24"/>
        </w:rPr>
      </w:pPr>
      <w:r w:rsidRPr="006C44B2">
        <w:rPr>
          <w:rFonts w:ascii="Times New Roman" w:hAnsi="Times New Roman" w:cs="Times New Roman"/>
          <w:sz w:val="24"/>
          <w:szCs w:val="24"/>
        </w:rPr>
        <w:t>- увеличивать дозировку (повторность и общую продолжительность игры);</w:t>
      </w:r>
    </w:p>
    <w:p w:rsidR="006C44B2" w:rsidRPr="006C44B2" w:rsidRDefault="006C44B2" w:rsidP="004E718E">
      <w:pPr>
        <w:spacing w:after="0" w:line="240" w:lineRule="auto"/>
        <w:ind w:left="-851" w:firstLine="284"/>
        <w:jc w:val="both"/>
        <w:rPr>
          <w:rFonts w:ascii="Times New Roman" w:hAnsi="Times New Roman" w:cs="Times New Roman"/>
          <w:sz w:val="24"/>
          <w:szCs w:val="24"/>
        </w:rPr>
      </w:pPr>
      <w:r w:rsidRPr="006C44B2">
        <w:rPr>
          <w:rFonts w:ascii="Times New Roman" w:hAnsi="Times New Roman" w:cs="Times New Roman"/>
          <w:sz w:val="24"/>
          <w:szCs w:val="24"/>
        </w:rPr>
        <w:t>- усложнить двигательное содержание (воробушки из домика не выбегают, а выпрыгивают);</w:t>
      </w:r>
    </w:p>
    <w:p w:rsidR="006C44B2" w:rsidRPr="006C44B2" w:rsidRDefault="006C44B2" w:rsidP="004E718E">
      <w:pPr>
        <w:spacing w:after="0" w:line="240" w:lineRule="auto"/>
        <w:ind w:left="-851" w:firstLine="284"/>
        <w:jc w:val="both"/>
        <w:rPr>
          <w:rFonts w:ascii="Times New Roman" w:hAnsi="Times New Roman" w:cs="Times New Roman"/>
          <w:sz w:val="24"/>
          <w:szCs w:val="24"/>
        </w:rPr>
      </w:pPr>
      <w:r w:rsidRPr="006C44B2">
        <w:rPr>
          <w:rFonts w:ascii="Times New Roman" w:hAnsi="Times New Roman" w:cs="Times New Roman"/>
          <w:sz w:val="24"/>
          <w:szCs w:val="24"/>
        </w:rPr>
        <w:t>- изменить размещение играющих на площадке (ловишка не сбоку, а в середине площадки);</w:t>
      </w:r>
    </w:p>
    <w:p w:rsidR="006C44B2" w:rsidRPr="006C44B2" w:rsidRDefault="006C44B2" w:rsidP="004E718E">
      <w:pPr>
        <w:spacing w:after="0" w:line="240" w:lineRule="auto"/>
        <w:ind w:left="-851" w:firstLine="284"/>
        <w:jc w:val="both"/>
        <w:rPr>
          <w:rFonts w:ascii="Times New Roman" w:hAnsi="Times New Roman" w:cs="Times New Roman"/>
          <w:sz w:val="24"/>
          <w:szCs w:val="24"/>
        </w:rPr>
      </w:pPr>
      <w:r w:rsidRPr="006C44B2">
        <w:rPr>
          <w:rFonts w:ascii="Times New Roman" w:hAnsi="Times New Roman" w:cs="Times New Roman"/>
          <w:sz w:val="24"/>
          <w:szCs w:val="24"/>
        </w:rPr>
        <w:t>- сменить сигнал (вместо словесного, звуковой или зрительный);</w:t>
      </w:r>
    </w:p>
    <w:p w:rsidR="006C44B2" w:rsidRPr="006C44B2" w:rsidRDefault="006C44B2" w:rsidP="004E718E">
      <w:pPr>
        <w:spacing w:after="0" w:line="240" w:lineRule="auto"/>
        <w:ind w:left="-851" w:firstLine="284"/>
        <w:jc w:val="both"/>
        <w:rPr>
          <w:rFonts w:ascii="Times New Roman" w:hAnsi="Times New Roman" w:cs="Times New Roman"/>
          <w:sz w:val="24"/>
          <w:szCs w:val="24"/>
        </w:rPr>
      </w:pPr>
      <w:r w:rsidRPr="006C44B2">
        <w:rPr>
          <w:rFonts w:ascii="Times New Roman" w:hAnsi="Times New Roman" w:cs="Times New Roman"/>
          <w:sz w:val="24"/>
          <w:szCs w:val="24"/>
        </w:rPr>
        <w:t>- провести игру в нестандартных условиях (по песку бежать труднее; в лесу, убегая от ловишки, можно повиснуть, обхватив ствол дерева руками и ногами);</w:t>
      </w:r>
    </w:p>
    <w:p w:rsidR="009941C5" w:rsidRPr="00EB508B" w:rsidRDefault="006C44B2" w:rsidP="00EB508B">
      <w:pPr>
        <w:spacing w:after="0" w:line="240" w:lineRule="auto"/>
        <w:ind w:left="-851" w:firstLine="284"/>
        <w:jc w:val="both"/>
        <w:rPr>
          <w:rFonts w:ascii="Times New Roman" w:hAnsi="Times New Roman" w:cs="Times New Roman"/>
          <w:sz w:val="24"/>
          <w:szCs w:val="24"/>
        </w:rPr>
      </w:pPr>
      <w:r w:rsidRPr="006C44B2">
        <w:rPr>
          <w:rFonts w:ascii="Times New Roman" w:hAnsi="Times New Roman" w:cs="Times New Roman"/>
          <w:sz w:val="24"/>
          <w:szCs w:val="24"/>
        </w:rPr>
        <w:t>- усложнить правила (в старшей группе пойманных можно выручать; увеличить число ловишек и т.д.).</w:t>
      </w:r>
    </w:p>
    <w:p w:rsidR="009941C5" w:rsidRDefault="009941C5" w:rsidP="004E718E">
      <w:pPr>
        <w:spacing w:after="0" w:line="240" w:lineRule="auto"/>
        <w:ind w:left="-851" w:firstLine="284"/>
        <w:jc w:val="center"/>
        <w:rPr>
          <w:rFonts w:ascii="Times New Roman" w:hAnsi="Times New Roman" w:cs="Times New Roman"/>
          <w:b/>
          <w:sz w:val="24"/>
        </w:rPr>
      </w:pPr>
    </w:p>
    <w:p w:rsidR="004856F9" w:rsidRDefault="004856F9" w:rsidP="004E718E">
      <w:pPr>
        <w:spacing w:after="0" w:line="240" w:lineRule="auto"/>
        <w:ind w:left="-851" w:firstLine="284"/>
        <w:jc w:val="center"/>
        <w:rPr>
          <w:rFonts w:ascii="Times New Roman" w:hAnsi="Times New Roman" w:cs="Times New Roman"/>
          <w:b/>
          <w:sz w:val="24"/>
        </w:rPr>
      </w:pPr>
    </w:p>
    <w:p w:rsidR="004856F9" w:rsidRDefault="004856F9" w:rsidP="004E718E">
      <w:pPr>
        <w:spacing w:after="0" w:line="240" w:lineRule="auto"/>
        <w:ind w:left="-851" w:firstLine="284"/>
        <w:jc w:val="center"/>
        <w:rPr>
          <w:rFonts w:ascii="Times New Roman" w:hAnsi="Times New Roman" w:cs="Times New Roman"/>
          <w:b/>
          <w:sz w:val="24"/>
        </w:rPr>
      </w:pPr>
    </w:p>
    <w:p w:rsidR="004856F9" w:rsidRDefault="004856F9" w:rsidP="004E718E">
      <w:pPr>
        <w:spacing w:after="0" w:line="240" w:lineRule="auto"/>
        <w:ind w:left="-851" w:firstLine="284"/>
        <w:jc w:val="center"/>
        <w:rPr>
          <w:rFonts w:ascii="Times New Roman" w:hAnsi="Times New Roman" w:cs="Times New Roman"/>
          <w:b/>
          <w:sz w:val="24"/>
        </w:rPr>
      </w:pPr>
    </w:p>
    <w:p w:rsidR="004856F9" w:rsidRPr="00EB508B" w:rsidRDefault="004856F9" w:rsidP="004856F9">
      <w:pPr>
        <w:spacing w:after="0" w:line="240" w:lineRule="auto"/>
        <w:jc w:val="right"/>
        <w:rPr>
          <w:rFonts w:ascii="Times New Roman" w:hAnsi="Times New Roman" w:cs="Times New Roman"/>
          <w:sz w:val="24"/>
          <w:szCs w:val="24"/>
        </w:rPr>
      </w:pPr>
      <w:bookmarkStart w:id="0" w:name="_GoBack"/>
      <w:bookmarkEnd w:id="0"/>
      <w:r w:rsidRPr="00EB508B">
        <w:rPr>
          <w:rFonts w:ascii="Times New Roman" w:hAnsi="Times New Roman" w:cs="Times New Roman"/>
          <w:sz w:val="24"/>
          <w:szCs w:val="24"/>
        </w:rPr>
        <w:t>Подготовила: Инструктор по физической культуре</w:t>
      </w:r>
    </w:p>
    <w:p w:rsidR="004856F9" w:rsidRPr="00EB508B" w:rsidRDefault="00DE13BD" w:rsidP="004856F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МАДОУ №1 «Сказка» г. Приморско-Ахтарска</w:t>
      </w:r>
      <w:r w:rsidR="004856F9" w:rsidRPr="00EB508B">
        <w:rPr>
          <w:rFonts w:ascii="Times New Roman" w:hAnsi="Times New Roman" w:cs="Times New Roman"/>
          <w:sz w:val="24"/>
          <w:szCs w:val="24"/>
        </w:rPr>
        <w:t>»</w:t>
      </w:r>
    </w:p>
    <w:p w:rsidR="004856F9" w:rsidRPr="00EB508B" w:rsidRDefault="00DE13BD" w:rsidP="004856F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Поцелуева Е.В</w:t>
      </w:r>
      <w:r w:rsidR="004856F9" w:rsidRPr="00EB508B">
        <w:rPr>
          <w:rFonts w:ascii="Times New Roman" w:hAnsi="Times New Roman" w:cs="Times New Roman"/>
          <w:sz w:val="24"/>
          <w:szCs w:val="24"/>
        </w:rPr>
        <w:t>.</w:t>
      </w:r>
    </w:p>
    <w:p w:rsidR="00EA3F8F" w:rsidRPr="007C5BE7" w:rsidRDefault="00EA3F8F" w:rsidP="00EB508B">
      <w:pPr>
        <w:spacing w:after="0" w:line="240" w:lineRule="auto"/>
        <w:jc w:val="both"/>
        <w:rPr>
          <w:rFonts w:ascii="Times New Roman" w:hAnsi="Times New Roman" w:cs="Times New Roman"/>
          <w:sz w:val="24"/>
        </w:rPr>
      </w:pPr>
    </w:p>
    <w:sectPr w:rsidR="00EA3F8F" w:rsidRPr="007C5BE7" w:rsidSect="0008264F">
      <w:foot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0AF" w:rsidRDefault="004450AF" w:rsidP="00EC1351">
      <w:pPr>
        <w:spacing w:after="0" w:line="240" w:lineRule="auto"/>
      </w:pPr>
      <w:r>
        <w:separator/>
      </w:r>
    </w:p>
  </w:endnote>
  <w:endnote w:type="continuationSeparator" w:id="1">
    <w:p w:rsidR="004450AF" w:rsidRDefault="004450AF" w:rsidP="00EC13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225002"/>
      <w:docPartObj>
        <w:docPartGallery w:val="Page Numbers (Bottom of Page)"/>
        <w:docPartUnique/>
      </w:docPartObj>
    </w:sdtPr>
    <w:sdtContent>
      <w:p w:rsidR="009941C5" w:rsidRDefault="00E402BA">
        <w:pPr>
          <w:pStyle w:val="a6"/>
          <w:jc w:val="center"/>
        </w:pPr>
        <w:r>
          <w:fldChar w:fldCharType="begin"/>
        </w:r>
        <w:r w:rsidR="009941C5">
          <w:instrText>PAGE   \* MERGEFORMAT</w:instrText>
        </w:r>
        <w:r>
          <w:fldChar w:fldCharType="separate"/>
        </w:r>
        <w:r w:rsidR="00DE13BD">
          <w:rPr>
            <w:noProof/>
          </w:rPr>
          <w:t>1</w:t>
        </w:r>
        <w:r>
          <w:fldChar w:fldCharType="end"/>
        </w:r>
      </w:p>
    </w:sdtContent>
  </w:sdt>
  <w:p w:rsidR="00EC1351" w:rsidRDefault="00EC135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0AF" w:rsidRDefault="004450AF" w:rsidP="00EC1351">
      <w:pPr>
        <w:spacing w:after="0" w:line="240" w:lineRule="auto"/>
      </w:pPr>
      <w:r>
        <w:separator/>
      </w:r>
    </w:p>
  </w:footnote>
  <w:footnote w:type="continuationSeparator" w:id="1">
    <w:p w:rsidR="004450AF" w:rsidRDefault="004450AF" w:rsidP="00EC13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7665E"/>
    <w:multiLevelType w:val="hybridMultilevel"/>
    <w:tmpl w:val="DEAACF12"/>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nsid w:val="440A045F"/>
    <w:multiLevelType w:val="hybridMultilevel"/>
    <w:tmpl w:val="05EEE148"/>
    <w:lvl w:ilvl="0" w:tplc="0419000B">
      <w:start w:val="1"/>
      <w:numFmt w:val="bullet"/>
      <w:lvlText w:val=""/>
      <w:lvlJc w:val="left"/>
      <w:pPr>
        <w:ind w:left="215" w:hanging="360"/>
      </w:pPr>
      <w:rPr>
        <w:rFonts w:ascii="Wingdings" w:hAnsi="Wingdings" w:hint="default"/>
      </w:rPr>
    </w:lvl>
    <w:lvl w:ilvl="1" w:tplc="04190003" w:tentative="1">
      <w:start w:val="1"/>
      <w:numFmt w:val="bullet"/>
      <w:lvlText w:val="o"/>
      <w:lvlJc w:val="left"/>
      <w:pPr>
        <w:ind w:left="935" w:hanging="360"/>
      </w:pPr>
      <w:rPr>
        <w:rFonts w:ascii="Courier New" w:hAnsi="Courier New" w:cs="Courier New" w:hint="default"/>
      </w:rPr>
    </w:lvl>
    <w:lvl w:ilvl="2" w:tplc="04190005" w:tentative="1">
      <w:start w:val="1"/>
      <w:numFmt w:val="bullet"/>
      <w:lvlText w:val=""/>
      <w:lvlJc w:val="left"/>
      <w:pPr>
        <w:ind w:left="1655" w:hanging="360"/>
      </w:pPr>
      <w:rPr>
        <w:rFonts w:ascii="Wingdings" w:hAnsi="Wingdings" w:hint="default"/>
      </w:rPr>
    </w:lvl>
    <w:lvl w:ilvl="3" w:tplc="04190001" w:tentative="1">
      <w:start w:val="1"/>
      <w:numFmt w:val="bullet"/>
      <w:lvlText w:val=""/>
      <w:lvlJc w:val="left"/>
      <w:pPr>
        <w:ind w:left="2375" w:hanging="360"/>
      </w:pPr>
      <w:rPr>
        <w:rFonts w:ascii="Symbol" w:hAnsi="Symbol" w:hint="default"/>
      </w:rPr>
    </w:lvl>
    <w:lvl w:ilvl="4" w:tplc="04190003" w:tentative="1">
      <w:start w:val="1"/>
      <w:numFmt w:val="bullet"/>
      <w:lvlText w:val="o"/>
      <w:lvlJc w:val="left"/>
      <w:pPr>
        <w:ind w:left="3095" w:hanging="360"/>
      </w:pPr>
      <w:rPr>
        <w:rFonts w:ascii="Courier New" w:hAnsi="Courier New" w:cs="Courier New" w:hint="default"/>
      </w:rPr>
    </w:lvl>
    <w:lvl w:ilvl="5" w:tplc="04190005" w:tentative="1">
      <w:start w:val="1"/>
      <w:numFmt w:val="bullet"/>
      <w:lvlText w:val=""/>
      <w:lvlJc w:val="left"/>
      <w:pPr>
        <w:ind w:left="3815" w:hanging="360"/>
      </w:pPr>
      <w:rPr>
        <w:rFonts w:ascii="Wingdings" w:hAnsi="Wingdings" w:hint="default"/>
      </w:rPr>
    </w:lvl>
    <w:lvl w:ilvl="6" w:tplc="04190001" w:tentative="1">
      <w:start w:val="1"/>
      <w:numFmt w:val="bullet"/>
      <w:lvlText w:val=""/>
      <w:lvlJc w:val="left"/>
      <w:pPr>
        <w:ind w:left="4535" w:hanging="360"/>
      </w:pPr>
      <w:rPr>
        <w:rFonts w:ascii="Symbol" w:hAnsi="Symbol" w:hint="default"/>
      </w:rPr>
    </w:lvl>
    <w:lvl w:ilvl="7" w:tplc="04190003" w:tentative="1">
      <w:start w:val="1"/>
      <w:numFmt w:val="bullet"/>
      <w:lvlText w:val="o"/>
      <w:lvlJc w:val="left"/>
      <w:pPr>
        <w:ind w:left="5255" w:hanging="360"/>
      </w:pPr>
      <w:rPr>
        <w:rFonts w:ascii="Courier New" w:hAnsi="Courier New" w:cs="Courier New" w:hint="default"/>
      </w:rPr>
    </w:lvl>
    <w:lvl w:ilvl="8" w:tplc="04190005" w:tentative="1">
      <w:start w:val="1"/>
      <w:numFmt w:val="bullet"/>
      <w:lvlText w:val=""/>
      <w:lvlJc w:val="left"/>
      <w:pPr>
        <w:ind w:left="597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hdrShapeDefaults>
    <o:shapedefaults v:ext="edit" spidmax="11266"/>
  </w:hdrShapeDefaults>
  <w:footnotePr>
    <w:footnote w:id="0"/>
    <w:footnote w:id="1"/>
  </w:footnotePr>
  <w:endnotePr>
    <w:endnote w:id="0"/>
    <w:endnote w:id="1"/>
  </w:endnotePr>
  <w:compat/>
  <w:rsids>
    <w:rsidRoot w:val="00EA3F8F"/>
    <w:rsid w:val="00040CD7"/>
    <w:rsid w:val="000676C1"/>
    <w:rsid w:val="0008264F"/>
    <w:rsid w:val="001767FC"/>
    <w:rsid w:val="00205A85"/>
    <w:rsid w:val="00332319"/>
    <w:rsid w:val="00413E21"/>
    <w:rsid w:val="004450AF"/>
    <w:rsid w:val="004856F9"/>
    <w:rsid w:val="004E718E"/>
    <w:rsid w:val="0062527D"/>
    <w:rsid w:val="0063086F"/>
    <w:rsid w:val="006C44B2"/>
    <w:rsid w:val="007B67A3"/>
    <w:rsid w:val="007C5BE7"/>
    <w:rsid w:val="00903829"/>
    <w:rsid w:val="009941C5"/>
    <w:rsid w:val="00A616E0"/>
    <w:rsid w:val="00A84D8A"/>
    <w:rsid w:val="00B60680"/>
    <w:rsid w:val="00CA7D71"/>
    <w:rsid w:val="00CB425C"/>
    <w:rsid w:val="00DE13BD"/>
    <w:rsid w:val="00E402BA"/>
    <w:rsid w:val="00EA3F8F"/>
    <w:rsid w:val="00EB508B"/>
    <w:rsid w:val="00EC1351"/>
    <w:rsid w:val="00FF2B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3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13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C135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C1351"/>
  </w:style>
  <w:style w:type="paragraph" w:styleId="a6">
    <w:name w:val="footer"/>
    <w:basedOn w:val="a"/>
    <w:link w:val="a7"/>
    <w:uiPriority w:val="99"/>
    <w:unhideWhenUsed/>
    <w:rsid w:val="00EC135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C1351"/>
  </w:style>
  <w:style w:type="character" w:styleId="a8">
    <w:name w:val="Hyperlink"/>
    <w:basedOn w:val="a0"/>
    <w:uiPriority w:val="99"/>
    <w:semiHidden/>
    <w:unhideWhenUsed/>
    <w:rsid w:val="00903829"/>
    <w:rPr>
      <w:color w:val="0000FF"/>
      <w:u w:val="single"/>
    </w:rPr>
  </w:style>
  <w:style w:type="paragraph" w:styleId="a9">
    <w:name w:val="List Paragraph"/>
    <w:basedOn w:val="a"/>
    <w:uiPriority w:val="34"/>
    <w:qFormat/>
    <w:rsid w:val="004856F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931EA-0F17-41C8-B843-944175184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1021</Words>
  <Characters>5824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12</cp:revision>
  <dcterms:created xsi:type="dcterms:W3CDTF">2020-04-25T12:59:00Z</dcterms:created>
  <dcterms:modified xsi:type="dcterms:W3CDTF">2024-02-20T07:36:00Z</dcterms:modified>
</cp:coreProperties>
</file>