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5C" w:rsidRPr="00497E5C" w:rsidRDefault="00497E5C" w:rsidP="00497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5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97E5C" w:rsidRPr="00497E5C" w:rsidRDefault="00497E5C" w:rsidP="00497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5C">
        <w:rPr>
          <w:rFonts w:ascii="Times New Roman" w:hAnsi="Times New Roman" w:cs="Times New Roman"/>
          <w:b/>
          <w:sz w:val="28"/>
          <w:szCs w:val="28"/>
        </w:rPr>
        <w:t>«В чем польза конструктора «ЛЕГО» для детей дошкольного возраста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 xml:space="preserve">Цель: расширить представление взрослых о роли </w:t>
      </w:r>
      <w:proofErr w:type="spellStart"/>
      <w:r w:rsidRPr="00497E5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97E5C">
        <w:rPr>
          <w:rFonts w:ascii="Times New Roman" w:hAnsi="Times New Roman" w:cs="Times New Roman"/>
          <w:sz w:val="28"/>
          <w:szCs w:val="28"/>
        </w:rPr>
        <w:t>-конструирования в развитии познавательных функций детей. Пояснить родителям, как организовать взаимодействие с ребенком, как научить сына или дочь собирать конструктор.</w:t>
      </w:r>
      <w:bookmarkStart w:id="0" w:name="_GoBack"/>
      <w:bookmarkEnd w:id="0"/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>Каждый ребенок уникален, и каждый рождается со способностями, которые можно и нужно развить. У детей дошкольного возраста огромное желание творить и получать результат. Создавая необходимые условия для развития конструктивной деятельности, мы помогаем ребенку понять окружающий мир и свое место в этом мире. Каждый ребенок прирожденный конструктор, изобретатель, исследователь. Эти заложенные природой задачи особенно быстро реализуются и совершенствуются в конструктивной деятельности.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>Конструирование ЛЕГО самая популярная игрушка в мире, причем не только у детей, но и взрослых. Среди развивающих игрушек для детей именно конструктор ЛЕГО занимает особое место использовать его можно практически с самого рождения, когда малыш только начинает осваивать формы, цвета, размеры. Возрастные границы для игры безграничны.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>Ученые пришли к выводу, ЛЕГО способствует развитию двигательных навыков и мелкой моторику. Любое конструирование предполагает разнообразные  манипуляции руками. С помощью конструктора совершенствуется речь ребенка. ЛЕГО прекрасно развивает структурно-логическое, необходимое для построения объемных конструкций и понимания приложенной к конструктору схемы. Сборка детали конструктора требует сложной мыслительной деятельности.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 xml:space="preserve">Собирая конструктор, ребенок учится быть внимательным и терпеливым, спокойно переживать и неудачи и быть настойчивым на пути к цели. Таким </w:t>
      </w:r>
      <w:proofErr w:type="gramStart"/>
      <w:r w:rsidRPr="00497E5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97E5C">
        <w:rPr>
          <w:rFonts w:ascii="Times New Roman" w:hAnsi="Times New Roman" w:cs="Times New Roman"/>
          <w:sz w:val="28"/>
          <w:szCs w:val="28"/>
        </w:rPr>
        <w:t xml:space="preserve"> ЛЕГО развивает самодисциплину и самоорганизацию, это позволяет в процессе игры приобрести качества, которые пригодятся в будущем. Игра приносит неоценимую пользу творческому мышлению. Оно необходимо, чтобы постоянно думать над следующим шагом, просчитывать все возможные комбинации и выбирать наиболее удачные, анализировать, какой шаг будет наилучшим. Большим достоинством конструктора ЛЕГО является возможность собирать его по своему вкусу. Конструктор развивает воображение.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lastRenderedPageBreak/>
        <w:t>Из деталей конструктора ЛЕГО можно собрать свое неповторимое творение.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>Безопасность конструктора ЛЕГО заключаются не только в отсутствии острых углов, но и в полной экологической чистоте деталей.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>Как уже отмечалось, ЛЕГО играет немаловажную роль в развитии ребенка. По результатам исследований и наблюдений ученые сделали вывод, что сборка конструктора положительно влияет ребенка больше, чем рисование и лепка из пластилина. Это связано с тем, что при рисовании и играх с пластилином результат труда ребенка не всегда получается.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>Игры с конструкторами ЛЕГО развивают мелкую моторику рук.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 xml:space="preserve">Благодаря занятиям с конструкторами ЛЕГО развивается структурно–логического мышления, необходимого для построения объемных конструкций и понимания </w:t>
      </w:r>
      <w:proofErr w:type="gramStart"/>
      <w:r w:rsidRPr="00497E5C">
        <w:rPr>
          <w:rFonts w:ascii="Times New Roman" w:hAnsi="Times New Roman" w:cs="Times New Roman"/>
          <w:sz w:val="28"/>
          <w:szCs w:val="28"/>
        </w:rPr>
        <w:t>приложенной</w:t>
      </w:r>
      <w:proofErr w:type="gramEnd"/>
      <w:r w:rsidRPr="00497E5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97E5C">
        <w:rPr>
          <w:rFonts w:ascii="Times New Roman" w:hAnsi="Times New Roman" w:cs="Times New Roman"/>
          <w:sz w:val="28"/>
          <w:szCs w:val="28"/>
        </w:rPr>
        <w:t>конструктурно</w:t>
      </w:r>
      <w:proofErr w:type="spellEnd"/>
      <w:r w:rsidRPr="00497E5C">
        <w:rPr>
          <w:rFonts w:ascii="Times New Roman" w:hAnsi="Times New Roman" w:cs="Times New Roman"/>
          <w:sz w:val="28"/>
          <w:szCs w:val="28"/>
        </w:rPr>
        <w:t>-логического мышления.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>Собирая конструктор, ребенок учится быть внимательным и терпеливым, спокойно переживать неудачи и быть настойчивым на пути к цели.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>ЛЕГО конструирование является уникальным инструментом для увлекательного, всестороннего развития детей, раскрывая потенциальные возможности каждого ребенка и в силу своей педагогической универсальности, служит важнейшим средством развивающего обучения.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>Конструирование из ЛЕГО конструктора отвечает интересам детей и их способностям и возможностям, поскольку является исключительно детской деятельностью.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>ЛЕГО конструирование – эффективное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эмоционально отзывчивым.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дошкольников очень тесно связана с развитием речи. Ведь ребенок говорит, что он хочет построить. Из каких деталей он будет конструировать (размер, цвет деталей). Какое количество деталей ему необходимо для постройки? </w:t>
      </w:r>
      <w:proofErr w:type="gramStart"/>
      <w:r w:rsidRPr="00497E5C">
        <w:rPr>
          <w:rFonts w:ascii="Times New Roman" w:hAnsi="Times New Roman" w:cs="Times New Roman"/>
          <w:sz w:val="28"/>
          <w:szCs w:val="28"/>
        </w:rPr>
        <w:t>Ребенок сам оценивает результат своей работы (нравится, не нравится, тем самым у ребенка формируется самооценка результата своего труда.</w:t>
      </w:r>
      <w:proofErr w:type="gramEnd"/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 xml:space="preserve">Развитие способностей к конструированию у детей дошкольного возраста активизирует мыслительные процессы. У дошкольников появляется интерес </w:t>
      </w:r>
      <w:r w:rsidRPr="00497E5C">
        <w:rPr>
          <w:rFonts w:ascii="Times New Roman" w:hAnsi="Times New Roman" w:cs="Times New Roman"/>
          <w:sz w:val="28"/>
          <w:szCs w:val="28"/>
        </w:rPr>
        <w:lastRenderedPageBreak/>
        <w:t>к решению поставленной «задачи», например: «Построй замок для принцессы или Космического робота». Ребенок проявляет инициативу, самостоятельность и становится маленьким изобретателем или архитектором.</w:t>
      </w:r>
    </w:p>
    <w:p w:rsidR="00497E5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 xml:space="preserve">Конструктор LEGO способствует развитию у детей сенсорных представлений, поскольку в данном конструкторе - имеются детали разной формы, окрашенные в основные цвета. Так как детали конструктора имеют разный размер, в процессе конструирования у детей развивается мелкая моторика и в дальнейшем, это тренировка кистей рук помогает ребенку подготовиться к письму. </w:t>
      </w:r>
      <w:proofErr w:type="gramStart"/>
      <w:r w:rsidRPr="00497E5C">
        <w:rPr>
          <w:rFonts w:ascii="Times New Roman" w:hAnsi="Times New Roman" w:cs="Times New Roman"/>
          <w:sz w:val="28"/>
          <w:szCs w:val="28"/>
        </w:rPr>
        <w:t>В процессе конструирования у детей развиваются и совершенствуются высшие психические функции (память, внимание, мышление, развиваются такие мыслительные процессы, как анализ, синтез, классификация, обобщение.</w:t>
      </w:r>
      <w:proofErr w:type="gramEnd"/>
    </w:p>
    <w:p w:rsidR="00B213EC" w:rsidRPr="00497E5C" w:rsidRDefault="00497E5C" w:rsidP="00497E5C">
      <w:pPr>
        <w:rPr>
          <w:rFonts w:ascii="Times New Roman" w:hAnsi="Times New Roman" w:cs="Times New Roman"/>
          <w:sz w:val="28"/>
          <w:szCs w:val="28"/>
        </w:rPr>
      </w:pPr>
      <w:r w:rsidRPr="00497E5C">
        <w:rPr>
          <w:rFonts w:ascii="Times New Roman" w:hAnsi="Times New Roman" w:cs="Times New Roman"/>
          <w:sz w:val="28"/>
          <w:szCs w:val="28"/>
        </w:rPr>
        <w:t>В LEGO - конструировании могут принимать участие родители и педагоги дошкольных учреждений, и процесс конструирования становится еще интересней, так как взрослые способны повлиять на развитие способностей детей и выявить их таланты и интересы.</w:t>
      </w:r>
    </w:p>
    <w:sectPr w:rsidR="00B213EC" w:rsidRPr="0049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5C"/>
    <w:rsid w:val="00497E5C"/>
    <w:rsid w:val="00B2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2022-11-10T10:07:00Z</dcterms:created>
  <dcterms:modified xsi:type="dcterms:W3CDTF">2022-11-10T10:08:00Z</dcterms:modified>
</cp:coreProperties>
</file>