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25" w:rsidRPr="00AB0041" w:rsidRDefault="00E6371C" w:rsidP="0007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AB0041" w:rsidRPr="00AB0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AB0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E6371C" w:rsidRPr="00AB0041" w:rsidRDefault="00E6371C" w:rsidP="00074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образовательной деятельности по рисованию</w:t>
      </w:r>
      <w:r w:rsidR="00AB0041" w:rsidRPr="00AB0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«Укрась посуду»</w:t>
      </w:r>
    </w:p>
    <w:p w:rsidR="00E6371C" w:rsidRDefault="00E6371C" w:rsidP="00E6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4C25" w:rsidRPr="00E6371C" w:rsidRDefault="00E6371C" w:rsidP="00E63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="00074C25" w:rsidRPr="00E637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074C25" w:rsidRPr="00E63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эстетическое восприятие к миру предметов</w:t>
      </w:r>
      <w:proofErr w:type="gramStart"/>
      <w:r w:rsidR="00074C25" w:rsidRPr="00E63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074C25" w:rsidRPr="00E637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аккуратность при работе с  краской, способствовать созданию у детей радостного эмоционального настроя.</w:t>
      </w:r>
    </w:p>
    <w:p w:rsidR="00074C25" w:rsidRPr="00E6371C" w:rsidRDefault="00E6371C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 xml:space="preserve"> Предварительная работа</w:t>
      </w:r>
      <w:r w:rsidR="00074C25" w:rsidRPr="00E6371C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чтение сказки К. И. Чуковского «</w:t>
      </w:r>
      <w:proofErr w:type="spell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Федорино</w:t>
      </w:r>
      <w:proofErr w:type="spell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горе».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рассматривание иллюстрации на тему «посуда».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- </w:t>
      </w:r>
      <w:proofErr w:type="spell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с\</w:t>
      </w: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р</w:t>
      </w:r>
      <w:proofErr w:type="spellEnd"/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игра «Чаепитие»</w:t>
      </w:r>
    </w:p>
    <w:p w:rsidR="00074C25" w:rsidRPr="00E6371C" w:rsidRDefault="00E6371C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Материал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Книга Чуковского «</w:t>
      </w:r>
      <w:proofErr w:type="spell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Федорино</w:t>
      </w:r>
      <w:proofErr w:type="spell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горе»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Кукольная посуда в коробке: чайная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(блюдце, кружка, с</w:t>
      </w:r>
      <w:r w:rsidR="00E6371C"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 xml:space="preserve">ахарница, чайная ложка, 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, кухонна</w:t>
      </w: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я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</w:t>
      </w:r>
      <w:proofErr w:type="gramEnd"/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 xml:space="preserve">кастрюля, </w:t>
      </w:r>
      <w:r w:rsidR="00E6371C"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 xml:space="preserve">нож, чайник, сковорода, 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, столовая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(ложка столовая, тарелка, стакан, вилка)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,детская лёгкая музыка.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Столы, стулья, мольберт или магнитная доска.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b/>
          <w:bCs/>
          <w:color w:val="464646"/>
          <w:sz w:val="28"/>
          <w:u w:val="single"/>
          <w:lang w:eastAsia="ru-RU"/>
        </w:rPr>
        <w:t>Ход: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Воспитатель демонстрирует детям яркую книгу К. И. Чуковского «</w:t>
      </w:r>
      <w:proofErr w:type="spell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Федорино</w:t>
      </w:r>
      <w:proofErr w:type="spell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горе».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t>Воспитатель: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Ребята, какая замечательная книга!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(показывает детям обложку, пролистывает, показывает картинки)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Дети вместе с воспитателем вспоминают по первым строчкам сказку, название, героев, что с ними случилось.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t>Воспитатель: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Ребята, какое горе случилось у бабушки Федоры?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(ответ детей: от неё ушла посуда)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Читает отрывок: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... «А посуда вперед, и вперёд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По полям, по болотам идёт.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И чайник шепнул утюгу: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«Я дальше идти не могу!»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И заплакали блюдца: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«Не лучше ль вернуться?»...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t>Воспитатель: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- Ребята, почему посуда ушла </w:t>
      </w: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от</w:t>
      </w:r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</w:t>
      </w: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Федоры</w:t>
      </w:r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(ответы детей: она её не мыла и не чистила, не прибиралась дома)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Правильно, ребята, бабушка не ухаживала за посудой, не готовила, вот посуда и обиделась на хозяйку. Ушла в лес и не захотела возвращаться. «Ох, горе Федоре, горе!»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t>Воспитатель: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Ребятки, чем мы можем помочь бабушке?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(дети высказываются: убраться в доме, приготовить обед, помыть посуду т. д.)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Выслушав детей, воспитатель хвалит их за отзывчивость к пожилому человеку, сердечность.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lastRenderedPageBreak/>
        <w:t>Воспитатель: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«Ох, надеюсь, ребятки, что посуда к бабушке вернётся!»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    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                </w:t>
      </w:r>
      <w:r w:rsidR="00AB0041">
        <w:rPr>
          <w:rFonts w:ascii="Times New Roman" w:eastAsia="Times New Roman" w:hAnsi="Times New Roman" w:cs="Times New Roman"/>
          <w:b/>
          <w:bCs/>
          <w:color w:val="464646"/>
          <w:sz w:val="28"/>
          <w:lang w:eastAsia="ru-RU"/>
        </w:rPr>
        <w:t xml:space="preserve">Физкультминутка </w:t>
      </w:r>
      <w:proofErr w:type="gramStart"/>
      <w:r w:rsidR="00AB0041">
        <w:rPr>
          <w:rFonts w:ascii="Times New Roman" w:eastAsia="Times New Roman" w:hAnsi="Times New Roman" w:cs="Times New Roman"/>
          <w:b/>
          <w:bCs/>
          <w:color w:val="464646"/>
          <w:sz w:val="28"/>
          <w:lang w:eastAsia="ru-RU"/>
        </w:rPr>
        <w:t>(</w:t>
      </w:r>
      <w:r w:rsidRPr="00E6371C">
        <w:rPr>
          <w:rFonts w:ascii="Times New Roman" w:eastAsia="Times New Roman" w:hAnsi="Times New Roman" w:cs="Times New Roman"/>
          <w:b/>
          <w:bCs/>
          <w:color w:val="464646"/>
          <w:sz w:val="28"/>
          <w:lang w:eastAsia="ru-RU"/>
        </w:rPr>
        <w:t xml:space="preserve"> </w:t>
      </w:r>
      <w:proofErr w:type="gramEnd"/>
      <w:r w:rsidRPr="00E6371C">
        <w:rPr>
          <w:rFonts w:ascii="Times New Roman" w:eastAsia="Times New Roman" w:hAnsi="Times New Roman" w:cs="Times New Roman"/>
          <w:b/>
          <w:bCs/>
          <w:color w:val="464646"/>
          <w:sz w:val="28"/>
          <w:lang w:eastAsia="ru-RU"/>
        </w:rPr>
        <w:t>песня-гимнастика)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Воспитатель делает вид, что слышит звуки, будто что-то бренчит, стучит, вносит коробку с бумажными силуэтами  посуды.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Воспитатель выкладывает посуду на стол. Рассматривают. Воспитатель обращается к детям: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Ребята, если бабушка решит приготовить обед: сварить суп и пожарить котлеты, какая посуда ей понадобиться?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(ответ детей: сковорода, кастрюля, нож, чайник)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. Верно, ребята! Где готовят еду?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(на кухне)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. Правильно. Как называется посуда, которая нужна для приготовления еды? Назовите одним словом</w:t>
      </w: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?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</w:t>
      </w:r>
      <w:proofErr w:type="gramEnd"/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кухонная)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. Повторить хором и индивидуально. Похвала.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Какую посуду мы возьмём для обеда?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(ложка, тарелка, кружка (стакан)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, вилка). Как вы думаете, как называется посуда для обеда за столом?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(ответ детей: столовая</w:t>
      </w:r>
      <w:proofErr w:type="gramStart"/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</w:t>
      </w:r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овторить хором и индивидуально. Похвала.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Воспитатель обращает внимание детей на оставшуюся посуду.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- Ребята, назовите, какая посуда осталась?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(дети перечисляют: чашка, блюдце, ложка маленькая, сахарница)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Верно!</w:t>
      </w:r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 Как называется посуда для того, чтобы пить чай? Назовите одним словом!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(ответ детей: чайная</w:t>
      </w:r>
      <w:proofErr w:type="gramStart"/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</w:t>
      </w:r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овторить хором и индивидуально. Похвала.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t>Воспитатель: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Ребята, а вам нравится такая посуда? (да, нет) Какая-то она скучная, некрасочная, как нам сделать яркую? (раскрасить, украсить)</w:t>
      </w:r>
      <w:proofErr w:type="gramEnd"/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t>Воспитатель: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Сегодня я вам приготовила необычные кисточки и каранда</w:t>
      </w:r>
      <w:r w:rsidR="00E6371C"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ши (оттиски из </w:t>
      </w:r>
      <w:proofErr w:type="spellStart"/>
      <w:r w:rsidR="00E6371C"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паралона</w:t>
      </w:r>
      <w:proofErr w:type="spell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) Показывает детям способы создания узора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Дети разбирают силуэты посуды, берут краски, оттиски и приступают к работе под звуки легкой музыки.</w:t>
      </w:r>
    </w:p>
    <w:p w:rsidR="00074C25" w:rsidRPr="00E6371C" w:rsidRDefault="00074C25" w:rsidP="00E6371C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371C">
        <w:rPr>
          <w:rFonts w:ascii="Times New Roman" w:eastAsia="Times New Roman" w:hAnsi="Times New Roman" w:cs="Times New Roman"/>
          <w:color w:val="464646"/>
          <w:sz w:val="28"/>
          <w:u w:val="single"/>
          <w:lang w:eastAsia="ru-RU"/>
        </w:rPr>
        <w:t>Итог: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  (складывают в коробку</w:t>
      </w: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)Р</w:t>
      </w:r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 xml:space="preserve">ебята, мы молодцы! У нас получилось помочь </w:t>
      </w:r>
      <w:proofErr w:type="gramStart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Федоре</w:t>
      </w:r>
      <w:proofErr w:type="gramEnd"/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, потому, что мы были дружными и добрыми! Чем помогли Бабушке Федоре?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(дети припоминают:  рассказали о посуде, отремонтировали посуду)</w:t>
      </w:r>
      <w:r w:rsidRPr="00E6371C">
        <w:rPr>
          <w:rFonts w:ascii="Times New Roman" w:eastAsia="Times New Roman" w:hAnsi="Times New Roman" w:cs="Times New Roman"/>
          <w:color w:val="464646"/>
          <w:sz w:val="28"/>
          <w:lang w:eastAsia="ru-RU"/>
        </w:rPr>
        <w:t>. Если бабушке вновь понадобиться помощь, можно к вам обратиться? </w:t>
      </w:r>
      <w:r w:rsidRPr="00E6371C">
        <w:rPr>
          <w:rFonts w:ascii="Times New Roman" w:eastAsia="Times New Roman" w:hAnsi="Times New Roman" w:cs="Times New Roman"/>
          <w:i/>
          <w:iCs/>
          <w:color w:val="464646"/>
          <w:sz w:val="28"/>
          <w:lang w:eastAsia="ru-RU"/>
        </w:rPr>
        <w:t>(да)</w:t>
      </w:r>
    </w:p>
    <w:p w:rsidR="00CA27A3" w:rsidRPr="00E6371C" w:rsidRDefault="00CA27A3" w:rsidP="00E6371C">
      <w:pPr>
        <w:jc w:val="both"/>
        <w:rPr>
          <w:rFonts w:ascii="Times New Roman" w:hAnsi="Times New Roman" w:cs="Times New Roman"/>
        </w:rPr>
      </w:pPr>
    </w:p>
    <w:sectPr w:rsidR="00CA27A3" w:rsidRPr="00E6371C" w:rsidSect="00CA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606"/>
    <w:multiLevelType w:val="multilevel"/>
    <w:tmpl w:val="5CC21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94957"/>
    <w:multiLevelType w:val="multilevel"/>
    <w:tmpl w:val="7390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C2F88"/>
    <w:multiLevelType w:val="multilevel"/>
    <w:tmpl w:val="7DE68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25"/>
    <w:rsid w:val="00074C25"/>
    <w:rsid w:val="006B0DC5"/>
    <w:rsid w:val="00AB0041"/>
    <w:rsid w:val="00CA27A3"/>
    <w:rsid w:val="00E6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4C25"/>
  </w:style>
  <w:style w:type="paragraph" w:customStyle="1" w:styleId="c9">
    <w:name w:val="c9"/>
    <w:basedOn w:val="a"/>
    <w:rsid w:val="000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74C25"/>
  </w:style>
  <w:style w:type="character" w:customStyle="1" w:styleId="apple-converted-space">
    <w:name w:val="apple-converted-space"/>
    <w:basedOn w:val="a0"/>
    <w:rsid w:val="00074C25"/>
  </w:style>
  <w:style w:type="paragraph" w:customStyle="1" w:styleId="c15">
    <w:name w:val="c15"/>
    <w:basedOn w:val="a"/>
    <w:rsid w:val="000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2016-03-15T18:03:00Z</dcterms:created>
  <dcterms:modified xsi:type="dcterms:W3CDTF">2016-03-15T18:22:00Z</dcterms:modified>
</cp:coreProperties>
</file>