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5" w:rsidRPr="00AB0041" w:rsidRDefault="00E6371C" w:rsidP="00074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AB0041" w:rsidRPr="00AB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AB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E6371C" w:rsidRPr="00AB0041" w:rsidRDefault="00E6371C" w:rsidP="00074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образовательной деятельности по рисованию</w:t>
      </w:r>
      <w:r w:rsidR="00AB0041" w:rsidRPr="00AB0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«Укрась посуду»</w:t>
      </w:r>
    </w:p>
    <w:p w:rsidR="00E6371C" w:rsidRDefault="00E6371C" w:rsidP="00E6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4C25" w:rsidRPr="00E6371C" w:rsidRDefault="00E6371C" w:rsidP="00E6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074C25" w:rsidRPr="00E637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074C25" w:rsidRPr="00E6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эстетическое восприятие к миру предметов</w:t>
      </w:r>
      <w:proofErr w:type="gramStart"/>
      <w:r w:rsidR="00074C25" w:rsidRPr="00E6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074C25" w:rsidRPr="00E637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аккуратность при работе с  краской, способствовать созданию у детей радостного эмоционального настроя.</w:t>
      </w:r>
    </w:p>
    <w:p w:rsidR="00074C25" w:rsidRPr="00E6371C" w:rsidRDefault="00E6371C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u w:val="single"/>
          <w:lang w:eastAsia="ru-RU"/>
        </w:rPr>
        <w:t xml:space="preserve"> Предварительная работа</w:t>
      </w:r>
      <w:r w:rsidR="00074C25" w:rsidRPr="00E6371C">
        <w:rPr>
          <w:rFonts w:ascii="Times New Roman" w:eastAsia="Times New Roman" w:hAnsi="Times New Roman" w:cs="Times New Roman"/>
          <w:b/>
          <w:bCs/>
          <w:color w:val="464646"/>
          <w:sz w:val="28"/>
          <w:u w:val="single"/>
          <w:lang w:eastAsia="ru-RU"/>
        </w:rPr>
        <w:t>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чтение сказки К. И. Чуковского «</w:t>
      </w:r>
      <w:proofErr w:type="spell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Федорино</w:t>
      </w:r>
      <w:proofErr w:type="spell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горе».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рассматривание иллюстрации на тему «посуда».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- </w:t>
      </w:r>
      <w:proofErr w:type="spell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с\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р</w:t>
      </w:r>
      <w:proofErr w:type="spellEnd"/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игра «Чаепитие»</w:t>
      </w:r>
    </w:p>
    <w:p w:rsidR="00074C25" w:rsidRPr="00E6371C" w:rsidRDefault="00E6371C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b/>
          <w:bCs/>
          <w:color w:val="464646"/>
          <w:sz w:val="28"/>
          <w:u w:val="single"/>
          <w:lang w:eastAsia="ru-RU"/>
        </w:rPr>
        <w:t>Материал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Книга Чуковского «</w:t>
      </w:r>
      <w:proofErr w:type="spell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Федорино</w:t>
      </w:r>
      <w:proofErr w:type="spell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горе»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Кукольная посуда в коробке: чайная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(блюдце, кружка, с</w:t>
      </w:r>
      <w:r w:rsidR="00E6371C"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 xml:space="preserve">ахарница, чайная ложка, 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, кухонна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я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</w:t>
      </w:r>
      <w:proofErr w:type="gramEnd"/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 xml:space="preserve">кастрюля, </w:t>
      </w:r>
      <w:r w:rsidR="00E6371C"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 xml:space="preserve">нож, чайник, сковорода, 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, столовая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(ложка столовая, тарелка, стакан, вилка)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,детская лёгкая музыка.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Столы, стулья, мольберт или магнитная доска.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b/>
          <w:bCs/>
          <w:color w:val="464646"/>
          <w:sz w:val="28"/>
          <w:u w:val="single"/>
          <w:lang w:eastAsia="ru-RU"/>
        </w:rPr>
        <w:t>Ход: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Воспитатель демонстрирует детям яркую книгу К. И. Чуковского «</w:t>
      </w:r>
      <w:proofErr w:type="spell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Федорино</w:t>
      </w:r>
      <w:proofErr w:type="spell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горе».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Ребята, какая замечательная книга!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(показывает детям обложку, пролистывает, показывает картинки)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Дети вместе с воспитателем вспоминают по первым строчкам сказку, название, героев, что с ними случилось.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Ребята, какое горе случилось у бабушки Федоры?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(ответ детей: от неё ушла посуда)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Читает отрывок: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... «А посуда вперед, и вперёд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По полям, по болотам идёт.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И чайник шепнул утюгу: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«Я дальше идти не могу!»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И заплакали блюдца: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«Не лучше ль вернуться?»...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- Ребята, почему посуда ушла 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от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Федоры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(ответы детей: она её не мыла и не чистила, не прибиралась дома)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Правильно, ребята, бабушка не ухаживала за посудой, не готовила, вот посуда и обиделась на хозяйку. Ушла в лес и не захотела возвращаться. «Ох, горе Федоре, горе!»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Ребятки, чем мы можем помочь бабушке?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(дети высказываются: убраться в доме, приготовить обед, помыть посуду т. д.)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Выслушав детей, воспитатель хвалит их за отзывчивость к пожилому человеку, сердечность.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lastRenderedPageBreak/>
        <w:t>Воспитатель: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«Ох, надеюсь, ребятки, что посуда к бабушке вернётся!»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    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                </w:t>
      </w:r>
      <w:r w:rsidR="00AB0041"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  <w:t xml:space="preserve">Физкультминутка </w:t>
      </w:r>
      <w:proofErr w:type="gramStart"/>
      <w:r w:rsidR="00AB0041"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  <w:t>(</w:t>
      </w:r>
      <w:r w:rsidRPr="00E6371C"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  <w:t xml:space="preserve"> </w:t>
      </w:r>
      <w:proofErr w:type="gramEnd"/>
      <w:r w:rsidRPr="00E6371C"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  <w:t>песня-гимнастика)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Воспитатель делает вид, что слышит звуки, будто что-то бренчит, стучит, вносит коробку с бумажными силуэтами  посуды.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Воспитатель выкладывает посуду на стол. Рассматривают. Воспитатель обращается к детям: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Ребята, если бабушка решит приготовить обед: сварить суп и пожарить котлеты, какая посуда ей понадобиться?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(ответ детей: сковорода, кастрюля, нож, чайник)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 Верно, ребята! Где готовят еду?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(на кухне)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 Правильно. Как называется посуда, которая нужна для приготовления еды? Назовите одним словом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?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</w:t>
      </w:r>
      <w:proofErr w:type="gramEnd"/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кухонная)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 Повторить хором и индивидуально. Похвала.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Какую посуду мы возьмём для обеда?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(ложка, тарелка, кружка (стакан)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, вилка). Как вы думаете, как называется посуда для обеда за столом?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(ответ детей: столовая</w:t>
      </w:r>
      <w:proofErr w:type="gramStart"/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овторить хором и индивидуально. Похвала.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Воспитатель обращает внимание детей на оставшуюся посуду.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- Ребята, назовите, какая посуда осталась?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(дети перечисляют: чашка, блюдце, ложка маленькая, сахарница)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Верно!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Как называется посуда для того, чтобы пить чай? Назовите одним словом!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(ответ детей: чайная</w:t>
      </w:r>
      <w:proofErr w:type="gramStart"/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овторить хором и индивидуально. Похвала.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Ребята, а вам нравится такая посуда? (да, нет) Какая-то она скучная, некрасочная, как нам сделать яркую? (раскрасить, украсить)</w:t>
      </w:r>
      <w:proofErr w:type="gramEnd"/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Воспитатель: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Сегодня я вам приготовила необычные кисточки и каранда</w:t>
      </w:r>
      <w:r w:rsidR="00E6371C"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ши (оттиски из </w:t>
      </w:r>
      <w:proofErr w:type="spellStart"/>
      <w:r w:rsidR="00E6371C"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паралона</w:t>
      </w:r>
      <w:proofErr w:type="spell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) Показывает детям способы создания узора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Дети разбирают силуэты посуды, берут краски, оттиски и приступают к работе под звуки легкой музыки.</w:t>
      </w:r>
    </w:p>
    <w:p w:rsidR="00074C25" w:rsidRPr="00E6371C" w:rsidRDefault="00074C25" w:rsidP="00E6371C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371C">
        <w:rPr>
          <w:rFonts w:ascii="Times New Roman" w:eastAsia="Times New Roman" w:hAnsi="Times New Roman" w:cs="Times New Roman"/>
          <w:color w:val="464646"/>
          <w:sz w:val="28"/>
          <w:u w:val="single"/>
          <w:lang w:eastAsia="ru-RU"/>
        </w:rPr>
        <w:t>Итог: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 (складывают в коробку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)Р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ебята, мы молодцы! У нас получилось помочь </w:t>
      </w:r>
      <w:proofErr w:type="gramStart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Федоре</w:t>
      </w:r>
      <w:proofErr w:type="gramEnd"/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, потому, что мы были дружными и добрыми! Чем помогли Бабушке Федоре?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(дети припоминают:  рассказали о посуде, отремонтировали посуду)</w:t>
      </w:r>
      <w:r w:rsidRPr="00E6371C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 Если бабушке вновь понадобиться помощь, можно к вам обратиться? </w:t>
      </w:r>
      <w:r w:rsidRPr="00E6371C">
        <w:rPr>
          <w:rFonts w:ascii="Times New Roman" w:eastAsia="Times New Roman" w:hAnsi="Times New Roman" w:cs="Times New Roman"/>
          <w:i/>
          <w:iCs/>
          <w:color w:val="464646"/>
          <w:sz w:val="28"/>
          <w:lang w:eastAsia="ru-RU"/>
        </w:rPr>
        <w:t>(да)</w:t>
      </w:r>
    </w:p>
    <w:p w:rsidR="00CA27A3" w:rsidRPr="00E6371C" w:rsidRDefault="00CA27A3" w:rsidP="00E6371C">
      <w:pPr>
        <w:jc w:val="both"/>
        <w:rPr>
          <w:rFonts w:ascii="Times New Roman" w:hAnsi="Times New Roman" w:cs="Times New Roman"/>
        </w:rPr>
      </w:pPr>
    </w:p>
    <w:sectPr w:rsidR="00CA27A3" w:rsidRPr="00E6371C" w:rsidSect="00CA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606"/>
    <w:multiLevelType w:val="multilevel"/>
    <w:tmpl w:val="5CC21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94957"/>
    <w:multiLevelType w:val="multilevel"/>
    <w:tmpl w:val="7390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C2F88"/>
    <w:multiLevelType w:val="multilevel"/>
    <w:tmpl w:val="7DE68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C25"/>
    <w:rsid w:val="00074C25"/>
    <w:rsid w:val="006B0DC5"/>
    <w:rsid w:val="00AB0041"/>
    <w:rsid w:val="00CA27A3"/>
    <w:rsid w:val="00E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4C25"/>
  </w:style>
  <w:style w:type="paragraph" w:customStyle="1" w:styleId="c9">
    <w:name w:val="c9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4C25"/>
  </w:style>
  <w:style w:type="character" w:customStyle="1" w:styleId="apple-converted-space">
    <w:name w:val="apple-converted-space"/>
    <w:basedOn w:val="a0"/>
    <w:rsid w:val="00074C25"/>
  </w:style>
  <w:style w:type="paragraph" w:customStyle="1" w:styleId="c15">
    <w:name w:val="c15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7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2016-03-15T18:03:00Z</dcterms:created>
  <dcterms:modified xsi:type="dcterms:W3CDTF">2016-03-15T18:22:00Z</dcterms:modified>
</cp:coreProperties>
</file>