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346" w:rsidRPr="00B23346" w:rsidRDefault="00B23346" w:rsidP="00B23346">
      <w:pPr>
        <w:shd w:val="clear" w:color="auto" w:fill="FFF0C0"/>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23346">
        <w:rPr>
          <w:rFonts w:ascii="Palatino Linotype" w:eastAsia="Times New Roman" w:hAnsi="Palatino Linotype" w:cs="Times New Roman"/>
          <w:b/>
          <w:bCs/>
          <w:color w:val="990033"/>
          <w:sz w:val="36"/>
          <w:szCs w:val="36"/>
          <w:lang w:eastAsia="ru-RU"/>
        </w:rPr>
        <w:t>Обучающие подсказки для детей и взрослых с аутизмом</w:t>
      </w:r>
    </w:p>
    <w:p w:rsidR="00B23346" w:rsidRPr="00B23346" w:rsidRDefault="00B23346" w:rsidP="00B23346">
      <w:pPr>
        <w:shd w:val="clear" w:color="auto" w:fill="FFF0C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3346">
        <w:rPr>
          <w:rFonts w:ascii="Times New Roman" w:eastAsia="Times New Roman" w:hAnsi="Times New Roman" w:cs="Times New Roman"/>
          <w:color w:val="000000"/>
          <w:sz w:val="27"/>
          <w:szCs w:val="27"/>
          <w:lang w:eastAsia="ru-RU"/>
        </w:rPr>
        <w:t>Хороший учитель помог мне добиться успеха. Я смогла преодолеть аутизм, потому что у меня были хорошие учителя. В возрасте 2.5 лет меня поместили в специальную католическую школу с опытными педагогами. С ранних лет меня учили хорошим манерам и поведению за столом. Дети-</w:t>
      </w:r>
      <w:proofErr w:type="spellStart"/>
      <w:r w:rsidRPr="00B23346">
        <w:rPr>
          <w:rFonts w:ascii="Times New Roman" w:eastAsia="Times New Roman" w:hAnsi="Times New Roman" w:cs="Times New Roman"/>
          <w:color w:val="000000"/>
          <w:sz w:val="27"/>
          <w:szCs w:val="27"/>
          <w:lang w:eastAsia="ru-RU"/>
        </w:rPr>
        <w:t>аутисты</w:t>
      </w:r>
      <w:proofErr w:type="spellEnd"/>
      <w:r w:rsidRPr="00B23346">
        <w:rPr>
          <w:rFonts w:ascii="Times New Roman" w:eastAsia="Times New Roman" w:hAnsi="Times New Roman" w:cs="Times New Roman"/>
          <w:color w:val="000000"/>
          <w:sz w:val="27"/>
          <w:szCs w:val="27"/>
          <w:lang w:eastAsia="ru-RU"/>
        </w:rPr>
        <w:t xml:space="preserve"> нуждаются в строго расписанном распорядке дня, им нужен учитель, который знает, как быть твердым и мягким одновременно. В возрасте 2-5 лет мой день был строго спланирован, и мне не позволялось нарушать расписание. 5 дней в неделю со мной занимался </w:t>
      </w:r>
      <w:proofErr w:type="spellStart"/>
      <w:r w:rsidRPr="00B23346">
        <w:rPr>
          <w:rFonts w:ascii="Times New Roman" w:eastAsia="Times New Roman" w:hAnsi="Times New Roman" w:cs="Times New Roman"/>
          <w:color w:val="000000"/>
          <w:sz w:val="27"/>
          <w:szCs w:val="27"/>
          <w:lang w:eastAsia="ru-RU"/>
        </w:rPr>
        <w:t>терапист</w:t>
      </w:r>
      <w:proofErr w:type="spellEnd"/>
      <w:r w:rsidRPr="00B23346">
        <w:rPr>
          <w:rFonts w:ascii="Times New Roman" w:eastAsia="Times New Roman" w:hAnsi="Times New Roman" w:cs="Times New Roman"/>
          <w:color w:val="000000"/>
          <w:sz w:val="27"/>
          <w:szCs w:val="27"/>
          <w:lang w:eastAsia="ru-RU"/>
        </w:rPr>
        <w:t xml:space="preserve">, занятия один на один по развитию </w:t>
      </w:r>
      <w:proofErr w:type="gramStart"/>
      <w:r w:rsidRPr="00B23346">
        <w:rPr>
          <w:rFonts w:ascii="Times New Roman" w:eastAsia="Times New Roman" w:hAnsi="Times New Roman" w:cs="Times New Roman"/>
          <w:color w:val="000000"/>
          <w:sz w:val="27"/>
          <w:szCs w:val="27"/>
          <w:lang w:eastAsia="ru-RU"/>
        </w:rPr>
        <w:t>речи(</w:t>
      </w:r>
      <w:proofErr w:type="gramEnd"/>
      <w:r w:rsidRPr="00B23346">
        <w:rPr>
          <w:rFonts w:ascii="Times New Roman" w:eastAsia="Times New Roman" w:hAnsi="Times New Roman" w:cs="Times New Roman"/>
          <w:color w:val="000000"/>
          <w:sz w:val="27"/>
          <w:szCs w:val="27"/>
          <w:lang w:eastAsia="ru-RU"/>
        </w:rPr>
        <w:t xml:space="preserve">45 минут каждое занятие), моя мама наняла няню, которая по 3-4 часа ежедневно играла со мной и моей сестрой. Она научила нас разговаривать по очереди во время игр. Когда мы лепили снеговика, она просила меня лепить нижний шар; моя сестра лепила все остальное. Обедали и ужинали мы всегда вместе; и мне не позволяли пропускать трапезы. Единственное время, когда я могла бы вернуться к своему поведению </w:t>
      </w:r>
      <w:proofErr w:type="spellStart"/>
      <w:r w:rsidRPr="00B23346">
        <w:rPr>
          <w:rFonts w:ascii="Times New Roman" w:eastAsia="Times New Roman" w:hAnsi="Times New Roman" w:cs="Times New Roman"/>
          <w:color w:val="000000"/>
          <w:sz w:val="27"/>
          <w:szCs w:val="27"/>
          <w:lang w:eastAsia="ru-RU"/>
        </w:rPr>
        <w:t>аутиста</w:t>
      </w:r>
      <w:proofErr w:type="spellEnd"/>
      <w:r w:rsidRPr="00B23346">
        <w:rPr>
          <w:rFonts w:ascii="Times New Roman" w:eastAsia="Times New Roman" w:hAnsi="Times New Roman" w:cs="Times New Roman"/>
          <w:color w:val="000000"/>
          <w:sz w:val="27"/>
          <w:szCs w:val="27"/>
          <w:lang w:eastAsia="ru-RU"/>
        </w:rPr>
        <w:t xml:space="preserve"> – часовой отдых после ланча. Такое сочетание католической школы, разговорной терапии, игр и уроков хороших манер во время обедов, позволяли мне 40 часов в неделю держать мой мозг в рабочем состоянии.</w:t>
      </w:r>
    </w:p>
    <w:p w:rsidR="00B23346" w:rsidRPr="00B23346" w:rsidRDefault="00B23346" w:rsidP="00B23346">
      <w:pPr>
        <w:shd w:val="clear" w:color="auto" w:fill="FFF0C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3346">
        <w:rPr>
          <w:rFonts w:ascii="Times New Roman" w:eastAsia="Times New Roman" w:hAnsi="Times New Roman" w:cs="Times New Roman"/>
          <w:color w:val="000000"/>
          <w:sz w:val="27"/>
          <w:szCs w:val="27"/>
          <w:lang w:eastAsia="ru-RU"/>
        </w:rPr>
        <w:t xml:space="preserve">1. Многие </w:t>
      </w:r>
      <w:proofErr w:type="spellStart"/>
      <w:r w:rsidRPr="00B23346">
        <w:rPr>
          <w:rFonts w:ascii="Times New Roman" w:eastAsia="Times New Roman" w:hAnsi="Times New Roman" w:cs="Times New Roman"/>
          <w:color w:val="000000"/>
          <w:sz w:val="27"/>
          <w:szCs w:val="27"/>
          <w:lang w:eastAsia="ru-RU"/>
        </w:rPr>
        <w:t>аутисты</w:t>
      </w:r>
      <w:proofErr w:type="spellEnd"/>
      <w:r w:rsidRPr="00B23346">
        <w:rPr>
          <w:rFonts w:ascii="Times New Roman" w:eastAsia="Times New Roman" w:hAnsi="Times New Roman" w:cs="Times New Roman"/>
          <w:color w:val="000000"/>
          <w:sz w:val="27"/>
          <w:szCs w:val="27"/>
          <w:lang w:eastAsia="ru-RU"/>
        </w:rPr>
        <w:t xml:space="preserve"> мыслят образами. Я думаю образами. Я не облекаю мысль в слова.</w:t>
      </w:r>
      <w:r w:rsidRPr="00B23346">
        <w:rPr>
          <w:rFonts w:ascii="Times New Roman" w:eastAsia="Times New Roman" w:hAnsi="Times New Roman" w:cs="Times New Roman"/>
          <w:color w:val="000000"/>
          <w:sz w:val="27"/>
          <w:szCs w:val="27"/>
          <w:lang w:val="en-US" w:eastAsia="ru-RU"/>
        </w:rPr>
        <w:t> </w:t>
      </w:r>
      <w:r w:rsidRPr="00B23346">
        <w:rPr>
          <w:rFonts w:ascii="Times New Roman" w:eastAsia="Times New Roman" w:hAnsi="Times New Roman" w:cs="Times New Roman"/>
          <w:color w:val="000000"/>
          <w:sz w:val="27"/>
          <w:szCs w:val="27"/>
          <w:lang w:eastAsia="ru-RU"/>
        </w:rPr>
        <w:t> Мои мысли – это кадры фильма, который прокручивается в моем воображении. Образы - мой первый язык, слова – мой второй язык.</w:t>
      </w:r>
      <w:r w:rsidRPr="00B23346">
        <w:rPr>
          <w:rFonts w:ascii="Times New Roman" w:eastAsia="Times New Roman" w:hAnsi="Times New Roman" w:cs="Times New Roman"/>
          <w:color w:val="000000"/>
          <w:sz w:val="27"/>
          <w:szCs w:val="27"/>
          <w:lang w:eastAsia="ru-RU"/>
        </w:rPr>
        <w:br/>
        <w:t>Существительные мне было выучить легче всего, потому что в моем мозгу существовали образы слов. Для того, чтобы объяснить понятия «вверх» и «вниз», учитель должен показать их ребенку. Например, возьмите игрушечный самолет и произнесите слово «вверх», имитируя, что самолет взлетает со стола. Некоторым детям легче понять значение слова, если к самолету прикрепить карточку со словом «вверх» или «вниз». Карточка со словом «вверх» была прикреплена к самолету, когда он взлетал. Карточка со словом «вниз» – когда он приземлялся.</w:t>
      </w:r>
      <w:r w:rsidRPr="00B23346">
        <w:rPr>
          <w:rFonts w:ascii="Times New Roman" w:eastAsia="Times New Roman" w:hAnsi="Times New Roman" w:cs="Times New Roman"/>
          <w:color w:val="000000"/>
          <w:sz w:val="27"/>
          <w:szCs w:val="27"/>
          <w:lang w:val="en-US" w:eastAsia="ru-RU"/>
        </w:rPr>
        <w:t> </w:t>
      </w:r>
    </w:p>
    <w:p w:rsidR="00B23346" w:rsidRPr="00B23346" w:rsidRDefault="00B23346" w:rsidP="00B23346">
      <w:pPr>
        <w:shd w:val="clear" w:color="auto" w:fill="FFF0C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3346">
        <w:rPr>
          <w:rFonts w:ascii="Times New Roman" w:eastAsia="Times New Roman" w:hAnsi="Times New Roman" w:cs="Times New Roman"/>
          <w:color w:val="000000"/>
          <w:sz w:val="27"/>
          <w:szCs w:val="27"/>
          <w:lang w:eastAsia="ru-RU"/>
        </w:rPr>
        <w:t>2. Избегайте длинных глагольных цепочек в объяснениях. Люди с аутизмом плохо запоминают последовательность. Если ребенок умеет читать, пишите инструкцию на листе. Я например не могу запоминать последовательность действий. Если я спрашиваю дорогу на заправке, я могу запомнить только три шага. Последовательность, в которой больше трех шагов, должна быть записана. Мне также трудно запоминать телефонные номера, поскольку в моем воображении не возникает картинки.</w:t>
      </w:r>
    </w:p>
    <w:p w:rsidR="00B23346" w:rsidRPr="00B23346" w:rsidRDefault="00B23346" w:rsidP="00B23346">
      <w:pPr>
        <w:shd w:val="clear" w:color="auto" w:fill="FFF0C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3346">
        <w:rPr>
          <w:rFonts w:ascii="Times New Roman" w:eastAsia="Times New Roman" w:hAnsi="Times New Roman" w:cs="Times New Roman"/>
          <w:color w:val="000000"/>
          <w:sz w:val="27"/>
          <w:szCs w:val="27"/>
          <w:lang w:eastAsia="ru-RU"/>
        </w:rPr>
        <w:t>3. Многие дети-</w:t>
      </w:r>
      <w:proofErr w:type="spellStart"/>
      <w:r w:rsidRPr="00B23346">
        <w:rPr>
          <w:rFonts w:ascii="Times New Roman" w:eastAsia="Times New Roman" w:hAnsi="Times New Roman" w:cs="Times New Roman"/>
          <w:color w:val="000000"/>
          <w:sz w:val="27"/>
          <w:szCs w:val="27"/>
          <w:lang w:eastAsia="ru-RU"/>
        </w:rPr>
        <w:t>аутисты</w:t>
      </w:r>
      <w:proofErr w:type="spellEnd"/>
      <w:r w:rsidRPr="00B23346">
        <w:rPr>
          <w:rFonts w:ascii="Times New Roman" w:eastAsia="Times New Roman" w:hAnsi="Times New Roman" w:cs="Times New Roman"/>
          <w:color w:val="000000"/>
          <w:sz w:val="27"/>
          <w:szCs w:val="27"/>
          <w:lang w:eastAsia="ru-RU"/>
        </w:rPr>
        <w:t xml:space="preserve"> хорошо рисуют, занимаются искусством и программированием на компьютере. Необходимо поддерживать и развивать такого рода способности. Я думаю, очень важно поддерживать и развивать таланты ребенка.</w:t>
      </w:r>
    </w:p>
    <w:p w:rsidR="00B23346" w:rsidRPr="00B23346" w:rsidRDefault="00B23346" w:rsidP="00B23346">
      <w:pPr>
        <w:shd w:val="clear" w:color="auto" w:fill="FFF0C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3346">
        <w:rPr>
          <w:rFonts w:ascii="Times New Roman" w:eastAsia="Times New Roman" w:hAnsi="Times New Roman" w:cs="Times New Roman"/>
          <w:color w:val="000000"/>
          <w:sz w:val="27"/>
          <w:szCs w:val="27"/>
          <w:lang w:eastAsia="ru-RU"/>
        </w:rPr>
        <w:lastRenderedPageBreak/>
        <w:t>4. Многие дети-</w:t>
      </w:r>
      <w:proofErr w:type="spellStart"/>
      <w:r w:rsidRPr="00B23346">
        <w:rPr>
          <w:rFonts w:ascii="Times New Roman" w:eastAsia="Times New Roman" w:hAnsi="Times New Roman" w:cs="Times New Roman"/>
          <w:color w:val="000000"/>
          <w:sz w:val="27"/>
          <w:szCs w:val="27"/>
          <w:lang w:eastAsia="ru-RU"/>
        </w:rPr>
        <w:t>аутисты</w:t>
      </w:r>
      <w:proofErr w:type="spellEnd"/>
      <w:r w:rsidRPr="00B23346">
        <w:rPr>
          <w:rFonts w:ascii="Times New Roman" w:eastAsia="Times New Roman" w:hAnsi="Times New Roman" w:cs="Times New Roman"/>
          <w:color w:val="000000"/>
          <w:sz w:val="27"/>
          <w:szCs w:val="27"/>
          <w:lang w:eastAsia="ru-RU"/>
        </w:rPr>
        <w:t xml:space="preserve"> любят концентрировать внимание на одном объекте, как например, поезда или географические карты. Самый лучший способ использовать умение концентрироваться – это направить его на школьные задания. </w:t>
      </w:r>
      <w:proofErr w:type="gramStart"/>
      <w:r w:rsidRPr="00B23346">
        <w:rPr>
          <w:rFonts w:ascii="Times New Roman" w:eastAsia="Times New Roman" w:hAnsi="Times New Roman" w:cs="Times New Roman"/>
          <w:color w:val="000000"/>
          <w:sz w:val="27"/>
          <w:szCs w:val="27"/>
          <w:lang w:eastAsia="ru-RU"/>
        </w:rPr>
        <w:t>Если</w:t>
      </w:r>
      <w:r w:rsidRPr="00B23346">
        <w:rPr>
          <w:rFonts w:ascii="Times New Roman" w:eastAsia="Times New Roman" w:hAnsi="Times New Roman" w:cs="Times New Roman"/>
          <w:color w:val="000000"/>
          <w:sz w:val="27"/>
          <w:szCs w:val="27"/>
          <w:lang w:val="en-US" w:eastAsia="ru-RU"/>
        </w:rPr>
        <w:t> </w:t>
      </w:r>
      <w:r w:rsidRPr="00B23346">
        <w:rPr>
          <w:rFonts w:ascii="Times New Roman" w:eastAsia="Times New Roman" w:hAnsi="Times New Roman" w:cs="Times New Roman"/>
          <w:color w:val="000000"/>
          <w:sz w:val="27"/>
          <w:szCs w:val="27"/>
          <w:lang w:eastAsia="ru-RU"/>
        </w:rPr>
        <w:t> ребенок</w:t>
      </w:r>
      <w:proofErr w:type="gramEnd"/>
      <w:r w:rsidRPr="00B23346">
        <w:rPr>
          <w:rFonts w:ascii="Times New Roman" w:eastAsia="Times New Roman" w:hAnsi="Times New Roman" w:cs="Times New Roman"/>
          <w:color w:val="000000"/>
          <w:sz w:val="27"/>
          <w:szCs w:val="27"/>
          <w:lang w:eastAsia="ru-RU"/>
        </w:rPr>
        <w:t xml:space="preserve"> любит поезда – используйте поезда, чтобы обучить его чтению и счету. Читайте книги о поездах, придумывайте математические задачки с поездами. Например, посчитайте, сколько времени идет поезд от Нью-Йорка до Вашингтона.</w:t>
      </w:r>
      <w:r w:rsidRPr="00B23346">
        <w:rPr>
          <w:rFonts w:ascii="Times New Roman" w:eastAsia="Times New Roman" w:hAnsi="Times New Roman" w:cs="Times New Roman"/>
          <w:color w:val="000000"/>
          <w:sz w:val="27"/>
          <w:szCs w:val="27"/>
          <w:lang w:val="en-US" w:eastAsia="ru-RU"/>
        </w:rPr>
        <w:t> </w:t>
      </w:r>
    </w:p>
    <w:p w:rsidR="00B23346" w:rsidRPr="00B23346" w:rsidRDefault="00B23346" w:rsidP="00B23346">
      <w:pPr>
        <w:shd w:val="clear" w:color="auto" w:fill="FFF0C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3346">
        <w:rPr>
          <w:rFonts w:ascii="Times New Roman" w:eastAsia="Times New Roman" w:hAnsi="Times New Roman" w:cs="Times New Roman"/>
          <w:color w:val="000000"/>
          <w:sz w:val="27"/>
          <w:szCs w:val="27"/>
          <w:lang w:eastAsia="ru-RU"/>
        </w:rPr>
        <w:t>5. Используйте конкретные визуальные методы, чтобы познакомит ребенка с понятием числа. Мои родители купили мне математическую игрушку, чтобы помочь выучить цифры. Она состояла из набора блоков разной длины и разных цветов для чисел от одного до десяти. С помощью этой игрушки я научилась складывать и вычитать. Для понимания дробей мой учитель использовал деревянное яблоко, разрезанное на четыре части, и деревянную грушу, которая была поделена пополам. С помощью этого я поняла идею четвертей и половины.</w:t>
      </w:r>
    </w:p>
    <w:p w:rsidR="00B23346" w:rsidRPr="00B23346" w:rsidRDefault="00B23346" w:rsidP="00B23346">
      <w:pPr>
        <w:shd w:val="clear" w:color="auto" w:fill="FFF0C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3346">
        <w:rPr>
          <w:rFonts w:ascii="Times New Roman" w:eastAsia="Times New Roman" w:hAnsi="Times New Roman" w:cs="Times New Roman"/>
          <w:color w:val="000000"/>
          <w:sz w:val="27"/>
          <w:szCs w:val="27"/>
          <w:lang w:eastAsia="ru-RU"/>
        </w:rPr>
        <w:t>6. Я писала хуже всех в классе. Многие дети-</w:t>
      </w:r>
      <w:proofErr w:type="spellStart"/>
      <w:r w:rsidRPr="00B23346">
        <w:rPr>
          <w:rFonts w:ascii="Times New Roman" w:eastAsia="Times New Roman" w:hAnsi="Times New Roman" w:cs="Times New Roman"/>
          <w:color w:val="000000"/>
          <w:sz w:val="27"/>
          <w:szCs w:val="27"/>
          <w:lang w:eastAsia="ru-RU"/>
        </w:rPr>
        <w:t>аутисты</w:t>
      </w:r>
      <w:proofErr w:type="spellEnd"/>
      <w:r w:rsidRPr="00B23346">
        <w:rPr>
          <w:rFonts w:ascii="Times New Roman" w:eastAsia="Times New Roman" w:hAnsi="Times New Roman" w:cs="Times New Roman"/>
          <w:color w:val="000000"/>
          <w:sz w:val="27"/>
          <w:szCs w:val="27"/>
          <w:lang w:eastAsia="ru-RU"/>
        </w:rPr>
        <w:t xml:space="preserve"> испытывают проблемы с моторикой рук. Поэтому красивый и аккуратный почерк для них зачастую большая проблема. Это может ввести ребенка в депрессию. Для того, чтобы этого не произошло, разрешите ребенку печатать на компьютере, и он будет испытывать удовольствие от письма. Очень часто печатать для таких детей гораздо проще, чем писать от руки.</w:t>
      </w:r>
    </w:p>
    <w:p w:rsidR="00B23346" w:rsidRPr="00B23346" w:rsidRDefault="00B23346" w:rsidP="00B23346">
      <w:pPr>
        <w:shd w:val="clear" w:color="auto" w:fill="FFF0C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3346">
        <w:rPr>
          <w:rFonts w:ascii="Times New Roman" w:eastAsia="Times New Roman" w:hAnsi="Times New Roman" w:cs="Times New Roman"/>
          <w:color w:val="000000"/>
          <w:sz w:val="27"/>
          <w:szCs w:val="27"/>
          <w:lang w:eastAsia="ru-RU"/>
        </w:rPr>
        <w:t>7. Некоторым детям-</w:t>
      </w:r>
      <w:proofErr w:type="spellStart"/>
      <w:r w:rsidRPr="00B23346">
        <w:rPr>
          <w:rFonts w:ascii="Times New Roman" w:eastAsia="Times New Roman" w:hAnsi="Times New Roman" w:cs="Times New Roman"/>
          <w:color w:val="000000"/>
          <w:sz w:val="27"/>
          <w:szCs w:val="27"/>
          <w:lang w:eastAsia="ru-RU"/>
        </w:rPr>
        <w:t>аутистам</w:t>
      </w:r>
      <w:proofErr w:type="spellEnd"/>
      <w:r w:rsidRPr="00B23346">
        <w:rPr>
          <w:rFonts w:ascii="Times New Roman" w:eastAsia="Times New Roman" w:hAnsi="Times New Roman" w:cs="Times New Roman"/>
          <w:color w:val="000000"/>
          <w:sz w:val="27"/>
          <w:szCs w:val="27"/>
          <w:lang w:eastAsia="ru-RU"/>
        </w:rPr>
        <w:t xml:space="preserve"> легче научиться читать фонетическим методом, для других проще запоминать слова целиком. Я училась читать по звукам. Моя мама сначала познакомила меня со звуками, а потом проговаривала мне слова. Дети с </w:t>
      </w:r>
      <w:proofErr w:type="spellStart"/>
      <w:r w:rsidRPr="00B23346">
        <w:rPr>
          <w:rFonts w:ascii="Times New Roman" w:eastAsia="Times New Roman" w:hAnsi="Times New Roman" w:cs="Times New Roman"/>
          <w:color w:val="000000"/>
          <w:sz w:val="27"/>
          <w:szCs w:val="27"/>
          <w:lang w:eastAsia="ru-RU"/>
        </w:rPr>
        <w:t>эхолалией</w:t>
      </w:r>
      <w:proofErr w:type="spellEnd"/>
      <w:r w:rsidRPr="00B23346">
        <w:rPr>
          <w:rFonts w:ascii="Times New Roman" w:eastAsia="Times New Roman" w:hAnsi="Times New Roman" w:cs="Times New Roman"/>
          <w:color w:val="000000"/>
          <w:sz w:val="27"/>
          <w:szCs w:val="27"/>
          <w:lang w:eastAsia="ru-RU"/>
        </w:rPr>
        <w:t xml:space="preserve"> чаще лучше учатся, если вы используете карточки и книги с картинками, потому что в этом случае все слова немедленно ассоциируются с образами. Очень важно, чтобы на карточке рядом были картинка и слово. Когда вы учите ребенка понятию существительное, ему необходимо слышать, как вы произносите слово, видеть одновременно изображение предмета и написанное слово. Например, для того, чтобы объяснить глаголы, учитель должен держать в руках карточку со словом «прыгать» и одновременно подпрыгнуть и произнести слово вслух.</w:t>
      </w:r>
    </w:p>
    <w:p w:rsidR="00B23346" w:rsidRPr="00B23346" w:rsidRDefault="00B23346" w:rsidP="00B23346">
      <w:pPr>
        <w:shd w:val="clear" w:color="auto" w:fill="FFF0C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3346">
        <w:rPr>
          <w:rFonts w:ascii="Times New Roman" w:eastAsia="Times New Roman" w:hAnsi="Times New Roman" w:cs="Times New Roman"/>
          <w:color w:val="000000"/>
          <w:sz w:val="27"/>
          <w:szCs w:val="27"/>
          <w:lang w:eastAsia="ru-RU"/>
        </w:rPr>
        <w:t>8. Когда я была маленькой, то резкие звуки, например, школьный звонок, раздражали меня так же, как звук бормашины раздражает обычного человека. Дети-</w:t>
      </w:r>
      <w:proofErr w:type="spellStart"/>
      <w:r w:rsidRPr="00B23346">
        <w:rPr>
          <w:rFonts w:ascii="Times New Roman" w:eastAsia="Times New Roman" w:hAnsi="Times New Roman" w:cs="Times New Roman"/>
          <w:color w:val="000000"/>
          <w:sz w:val="27"/>
          <w:szCs w:val="27"/>
          <w:lang w:eastAsia="ru-RU"/>
        </w:rPr>
        <w:t>аутисты</w:t>
      </w:r>
      <w:proofErr w:type="spellEnd"/>
      <w:r w:rsidRPr="00B23346">
        <w:rPr>
          <w:rFonts w:ascii="Times New Roman" w:eastAsia="Times New Roman" w:hAnsi="Times New Roman" w:cs="Times New Roman"/>
          <w:color w:val="000000"/>
          <w:sz w:val="27"/>
          <w:szCs w:val="27"/>
          <w:lang w:eastAsia="ru-RU"/>
        </w:rPr>
        <w:t xml:space="preserve"> нуждаются в том, чтобы мы оберегали их от резких звуков. Звуки, которые создают больше всего проблем – школьный звонок, школьное радио, спортивный свисток на занятиях физкультурой и звук сдвигания стульев. Зачастую ребенок может привыкнуть к звукам, если их немного приглушить. Ножки стульев можно обить чем-нибудь мягким или постелить на пол ковер, звонок заклеить изолентой. Ребенок может бояться некоторых помещений, поскольку там внезапно могут раздаться пугающие звуки школьного радио. Боязнь неожиданно громких звуков может быть причиной плохого поведения. </w:t>
      </w:r>
      <w:r w:rsidRPr="00B23346">
        <w:rPr>
          <w:rFonts w:ascii="Times New Roman" w:eastAsia="Times New Roman" w:hAnsi="Times New Roman" w:cs="Times New Roman"/>
          <w:color w:val="000000"/>
          <w:sz w:val="27"/>
          <w:szCs w:val="27"/>
          <w:lang w:eastAsia="ru-RU"/>
        </w:rPr>
        <w:lastRenderedPageBreak/>
        <w:t>Если ребенок закрывает руками уши – это верный признак того, что звук травмирует его.</w:t>
      </w:r>
      <w:r w:rsidRPr="00B23346">
        <w:rPr>
          <w:rFonts w:ascii="Times New Roman" w:eastAsia="Times New Roman" w:hAnsi="Times New Roman" w:cs="Times New Roman"/>
          <w:color w:val="000000"/>
          <w:sz w:val="27"/>
          <w:szCs w:val="27"/>
          <w:lang w:val="en-US" w:eastAsia="ru-RU"/>
        </w:rPr>
        <w:t> </w:t>
      </w:r>
    </w:p>
    <w:p w:rsidR="00B23346" w:rsidRPr="00B23346" w:rsidRDefault="00B23346" w:rsidP="00B23346">
      <w:pPr>
        <w:shd w:val="clear" w:color="auto" w:fill="FFF0C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3346">
        <w:rPr>
          <w:rFonts w:ascii="Times New Roman" w:eastAsia="Times New Roman" w:hAnsi="Times New Roman" w:cs="Times New Roman"/>
          <w:color w:val="000000"/>
          <w:sz w:val="27"/>
          <w:szCs w:val="27"/>
          <w:lang w:eastAsia="ru-RU"/>
        </w:rPr>
        <w:t xml:space="preserve">9. Некоторые </w:t>
      </w:r>
      <w:proofErr w:type="spellStart"/>
      <w:r w:rsidRPr="00B23346">
        <w:rPr>
          <w:rFonts w:ascii="Times New Roman" w:eastAsia="Times New Roman" w:hAnsi="Times New Roman" w:cs="Times New Roman"/>
          <w:color w:val="000000"/>
          <w:sz w:val="27"/>
          <w:szCs w:val="27"/>
          <w:lang w:eastAsia="ru-RU"/>
        </w:rPr>
        <w:t>аутисты</w:t>
      </w:r>
      <w:proofErr w:type="spellEnd"/>
      <w:r w:rsidRPr="00B23346">
        <w:rPr>
          <w:rFonts w:ascii="Times New Roman" w:eastAsia="Times New Roman" w:hAnsi="Times New Roman" w:cs="Times New Roman"/>
          <w:color w:val="000000"/>
          <w:sz w:val="27"/>
          <w:szCs w:val="27"/>
          <w:lang w:eastAsia="ru-RU"/>
        </w:rPr>
        <w:t xml:space="preserve"> боятся больших надписей и ламп дневного света. Они могут видеть мерцание на частоте 60-герц. Для того, чтобы избежать этого, ставьте письменный стол ребенка близко к окну, и старайтесь не пользоваться лампами дневного света. Если же не удается этого сделать, пользуйтесь только новыми лампами, которые реже мерцают. Для ослабления влияния ламп дневного света, ставьте рядом со столом ребенка обычную лампу.</w:t>
      </w:r>
    </w:p>
    <w:p w:rsidR="00B23346" w:rsidRPr="00B23346" w:rsidRDefault="00B23346" w:rsidP="00B23346">
      <w:pPr>
        <w:shd w:val="clear" w:color="auto" w:fill="FFF0C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3346">
        <w:rPr>
          <w:rFonts w:ascii="Times New Roman" w:eastAsia="Times New Roman" w:hAnsi="Times New Roman" w:cs="Times New Roman"/>
          <w:color w:val="000000"/>
          <w:sz w:val="27"/>
          <w:szCs w:val="27"/>
          <w:lang w:eastAsia="ru-RU"/>
        </w:rPr>
        <w:t xml:space="preserve">10. Некоторые </w:t>
      </w:r>
      <w:proofErr w:type="spellStart"/>
      <w:r w:rsidRPr="00B23346">
        <w:rPr>
          <w:rFonts w:ascii="Times New Roman" w:eastAsia="Times New Roman" w:hAnsi="Times New Roman" w:cs="Times New Roman"/>
          <w:color w:val="000000"/>
          <w:sz w:val="27"/>
          <w:szCs w:val="27"/>
          <w:lang w:eastAsia="ru-RU"/>
        </w:rPr>
        <w:t>гиперактивные</w:t>
      </w:r>
      <w:proofErr w:type="spellEnd"/>
      <w:r w:rsidRPr="00B23346">
        <w:rPr>
          <w:rFonts w:ascii="Times New Roman" w:eastAsia="Times New Roman" w:hAnsi="Times New Roman" w:cs="Times New Roman"/>
          <w:color w:val="000000"/>
          <w:sz w:val="27"/>
          <w:szCs w:val="27"/>
          <w:lang w:eastAsia="ru-RU"/>
        </w:rPr>
        <w:t xml:space="preserve"> дети-</w:t>
      </w:r>
      <w:proofErr w:type="spellStart"/>
      <w:r w:rsidRPr="00B23346">
        <w:rPr>
          <w:rFonts w:ascii="Times New Roman" w:eastAsia="Times New Roman" w:hAnsi="Times New Roman" w:cs="Times New Roman"/>
          <w:color w:val="000000"/>
          <w:sz w:val="27"/>
          <w:szCs w:val="27"/>
          <w:lang w:eastAsia="ru-RU"/>
        </w:rPr>
        <w:t>аутисты</w:t>
      </w:r>
      <w:proofErr w:type="spellEnd"/>
      <w:r w:rsidRPr="00B23346">
        <w:rPr>
          <w:rFonts w:ascii="Times New Roman" w:eastAsia="Times New Roman" w:hAnsi="Times New Roman" w:cs="Times New Roman"/>
          <w:color w:val="000000"/>
          <w:sz w:val="27"/>
          <w:szCs w:val="27"/>
          <w:lang w:eastAsia="ru-RU"/>
        </w:rPr>
        <w:t>, которые находятся в постоянном движении, станут спокойнее, если надеть им утяжеленный жилет. Некоторое давление одежды может успокоить нервную систему. Меня это всегда успокаивало. Для лучшего результата, жилет надо надеть на двадцать минут, а потом снять на некоторое время. Это предотвращает привыкание нервной системы.</w:t>
      </w:r>
    </w:p>
    <w:p w:rsidR="00B23346" w:rsidRPr="00B23346" w:rsidRDefault="00B23346" w:rsidP="00B23346">
      <w:pPr>
        <w:shd w:val="clear" w:color="auto" w:fill="FFF0C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3346">
        <w:rPr>
          <w:rFonts w:ascii="Times New Roman" w:eastAsia="Times New Roman" w:hAnsi="Times New Roman" w:cs="Times New Roman"/>
          <w:color w:val="000000"/>
          <w:sz w:val="27"/>
          <w:szCs w:val="27"/>
          <w:lang w:eastAsia="ru-RU"/>
        </w:rPr>
        <w:t>11. Некоторые дети-</w:t>
      </w:r>
      <w:proofErr w:type="spellStart"/>
      <w:r w:rsidRPr="00B23346">
        <w:rPr>
          <w:rFonts w:ascii="Times New Roman" w:eastAsia="Times New Roman" w:hAnsi="Times New Roman" w:cs="Times New Roman"/>
          <w:color w:val="000000"/>
          <w:sz w:val="27"/>
          <w:szCs w:val="27"/>
          <w:lang w:eastAsia="ru-RU"/>
        </w:rPr>
        <w:t>аутисты</w:t>
      </w:r>
      <w:proofErr w:type="spellEnd"/>
      <w:r w:rsidRPr="00B23346">
        <w:rPr>
          <w:rFonts w:ascii="Times New Roman" w:eastAsia="Times New Roman" w:hAnsi="Times New Roman" w:cs="Times New Roman"/>
          <w:color w:val="000000"/>
          <w:sz w:val="27"/>
          <w:szCs w:val="27"/>
          <w:lang w:eastAsia="ru-RU"/>
        </w:rPr>
        <w:t xml:space="preserve"> будут лучше отвечать и улучшат контакт глаз, если учитель будет общаться с ними, когда они качаются на качелях или кувыркаются на мате. Раскачивание или давление мата могут помочь улучшению речи. Качели – это всегда любимая игра. Но ни в коем случае нельзя заставлять ребенка качаться.</w:t>
      </w:r>
    </w:p>
    <w:p w:rsidR="00B23346" w:rsidRPr="00B23346" w:rsidRDefault="00B23346" w:rsidP="00B23346">
      <w:pPr>
        <w:shd w:val="clear" w:color="auto" w:fill="FFF0C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3346">
        <w:rPr>
          <w:rFonts w:ascii="Times New Roman" w:eastAsia="Times New Roman" w:hAnsi="Times New Roman" w:cs="Times New Roman"/>
          <w:color w:val="000000"/>
          <w:sz w:val="27"/>
          <w:szCs w:val="27"/>
          <w:lang w:eastAsia="ru-RU"/>
        </w:rPr>
        <w:t>12. Некоторые дети лучше поют, чем говорят. Они и отвечают на вопрос лучше, если этот вопрос им пропеть. Некоторые дети с особенной чувствительностью к звукам лучше воспринимают, если учитель говорит с ними шепотом.</w:t>
      </w:r>
    </w:p>
    <w:p w:rsidR="00B23346" w:rsidRPr="00B23346" w:rsidRDefault="00B23346" w:rsidP="00B23346">
      <w:pPr>
        <w:shd w:val="clear" w:color="auto" w:fill="FFF0C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3346">
        <w:rPr>
          <w:rFonts w:ascii="Times New Roman" w:eastAsia="Times New Roman" w:hAnsi="Times New Roman" w:cs="Times New Roman"/>
          <w:color w:val="000000"/>
          <w:sz w:val="27"/>
          <w:szCs w:val="27"/>
          <w:lang w:eastAsia="ru-RU"/>
        </w:rPr>
        <w:t xml:space="preserve">13. Некоторые не говорящие взрослые и дети не могут одновременно воспринимать визуальные и речевые сигналы. Они как бы </w:t>
      </w:r>
      <w:proofErr w:type="spellStart"/>
      <w:r w:rsidRPr="00B23346">
        <w:rPr>
          <w:rFonts w:ascii="Times New Roman" w:eastAsia="Times New Roman" w:hAnsi="Times New Roman" w:cs="Times New Roman"/>
          <w:color w:val="000000"/>
          <w:sz w:val="27"/>
          <w:szCs w:val="27"/>
          <w:lang w:eastAsia="ru-RU"/>
        </w:rPr>
        <w:t>одноканальны</w:t>
      </w:r>
      <w:proofErr w:type="spellEnd"/>
      <w:r w:rsidRPr="00B23346">
        <w:rPr>
          <w:rFonts w:ascii="Times New Roman" w:eastAsia="Times New Roman" w:hAnsi="Times New Roman" w:cs="Times New Roman"/>
          <w:color w:val="000000"/>
          <w:sz w:val="27"/>
          <w:szCs w:val="27"/>
          <w:lang w:eastAsia="ru-RU"/>
        </w:rPr>
        <w:t>. Они не могут слушать и видеть в одно и то же время. Их не надо заставлять слушать и смотреть одновременно. Им надо давать задание либо слушать, либо смотреть. Их незрелая нервная система не способна реагировать на слуховые и зрительные раздражители одновременно.</w:t>
      </w:r>
    </w:p>
    <w:p w:rsidR="00B23346" w:rsidRPr="00B23346" w:rsidRDefault="00B23346" w:rsidP="00B23346">
      <w:pPr>
        <w:shd w:val="clear" w:color="auto" w:fill="FFF0C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3346">
        <w:rPr>
          <w:rFonts w:ascii="Times New Roman" w:eastAsia="Times New Roman" w:hAnsi="Times New Roman" w:cs="Times New Roman"/>
          <w:color w:val="000000"/>
          <w:sz w:val="27"/>
          <w:szCs w:val="27"/>
          <w:lang w:eastAsia="ru-RU"/>
        </w:rPr>
        <w:t>14. Зачастую дети и взрослые, которые не научились разговаривать, самым надежным способом познания считают прикосновение. Для них проще – почувствовать объект.</w:t>
      </w:r>
      <w:r w:rsidRPr="00B23346">
        <w:rPr>
          <w:rFonts w:ascii="Times New Roman" w:eastAsia="Times New Roman" w:hAnsi="Times New Roman" w:cs="Times New Roman"/>
          <w:color w:val="000000"/>
          <w:sz w:val="27"/>
          <w:szCs w:val="27"/>
          <w:lang w:val="en-US" w:eastAsia="ru-RU"/>
        </w:rPr>
        <w:t> </w:t>
      </w:r>
      <w:r w:rsidRPr="00B23346">
        <w:rPr>
          <w:rFonts w:ascii="Times New Roman" w:eastAsia="Times New Roman" w:hAnsi="Times New Roman" w:cs="Times New Roman"/>
          <w:color w:val="000000"/>
          <w:sz w:val="27"/>
          <w:szCs w:val="27"/>
          <w:lang w:eastAsia="ru-RU"/>
        </w:rPr>
        <w:t> Чтобы выучить буквы, надо сделать их из пластика и дать им потрогать. Для того, чтобы они поняли расписание дня, необходимо перед сменой занятий дать им потрогать объекты. Например, перед обедом можно дать подержать в руках ложку. Перед тем, как садится в машину, дать в руки игрушечную машинку.</w:t>
      </w:r>
    </w:p>
    <w:p w:rsidR="00B23346" w:rsidRPr="00B23346" w:rsidRDefault="00B23346" w:rsidP="00B23346">
      <w:pPr>
        <w:shd w:val="clear" w:color="auto" w:fill="FFF0C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3346">
        <w:rPr>
          <w:rFonts w:ascii="Times New Roman" w:eastAsia="Times New Roman" w:hAnsi="Times New Roman" w:cs="Times New Roman"/>
          <w:color w:val="000000"/>
          <w:sz w:val="27"/>
          <w:szCs w:val="27"/>
          <w:lang w:eastAsia="ru-RU"/>
        </w:rPr>
        <w:t xml:space="preserve">15. Некоторые </w:t>
      </w:r>
      <w:proofErr w:type="gramStart"/>
      <w:r w:rsidRPr="00B23346">
        <w:rPr>
          <w:rFonts w:ascii="Times New Roman" w:eastAsia="Times New Roman" w:hAnsi="Times New Roman" w:cs="Times New Roman"/>
          <w:color w:val="000000"/>
          <w:sz w:val="27"/>
          <w:szCs w:val="27"/>
          <w:lang w:eastAsia="ru-RU"/>
        </w:rPr>
        <w:t>дети</w:t>
      </w:r>
      <w:r w:rsidRPr="00B23346">
        <w:rPr>
          <w:rFonts w:ascii="Times New Roman" w:eastAsia="Times New Roman" w:hAnsi="Times New Roman" w:cs="Times New Roman"/>
          <w:color w:val="000000"/>
          <w:sz w:val="27"/>
          <w:szCs w:val="27"/>
          <w:lang w:val="en-US" w:eastAsia="ru-RU"/>
        </w:rPr>
        <w:t> </w:t>
      </w:r>
      <w:r w:rsidRPr="00B23346">
        <w:rPr>
          <w:rFonts w:ascii="Times New Roman" w:eastAsia="Times New Roman" w:hAnsi="Times New Roman" w:cs="Times New Roman"/>
          <w:color w:val="000000"/>
          <w:sz w:val="27"/>
          <w:szCs w:val="27"/>
          <w:lang w:eastAsia="ru-RU"/>
        </w:rPr>
        <w:t> и</w:t>
      </w:r>
      <w:proofErr w:type="gramEnd"/>
      <w:r w:rsidRPr="00B23346">
        <w:rPr>
          <w:rFonts w:ascii="Times New Roman" w:eastAsia="Times New Roman" w:hAnsi="Times New Roman" w:cs="Times New Roman"/>
          <w:color w:val="000000"/>
          <w:sz w:val="27"/>
          <w:szCs w:val="27"/>
          <w:lang w:eastAsia="ru-RU"/>
        </w:rPr>
        <w:t xml:space="preserve"> взрослые-</w:t>
      </w:r>
      <w:proofErr w:type="spellStart"/>
      <w:r w:rsidRPr="00B23346">
        <w:rPr>
          <w:rFonts w:ascii="Times New Roman" w:eastAsia="Times New Roman" w:hAnsi="Times New Roman" w:cs="Times New Roman"/>
          <w:color w:val="000000"/>
          <w:sz w:val="27"/>
          <w:szCs w:val="27"/>
          <w:lang w:eastAsia="ru-RU"/>
        </w:rPr>
        <w:t>аутисты</w:t>
      </w:r>
      <w:proofErr w:type="spellEnd"/>
      <w:r w:rsidRPr="00B23346">
        <w:rPr>
          <w:rFonts w:ascii="Times New Roman" w:eastAsia="Times New Roman" w:hAnsi="Times New Roman" w:cs="Times New Roman"/>
          <w:color w:val="000000"/>
          <w:sz w:val="27"/>
          <w:szCs w:val="27"/>
          <w:lang w:eastAsia="ru-RU"/>
        </w:rPr>
        <w:t xml:space="preserve"> быстрее учатся, если клавиатура компьютера расположена близко к экрану. Это дает им возможность видеть одновременно клавиатуру и экран. Некоторые их них затрудняются вспомнить, смотрели ли они на экран после того, как ударили по клавише.</w:t>
      </w:r>
    </w:p>
    <w:p w:rsidR="00B23346" w:rsidRPr="00B23346" w:rsidRDefault="00B23346" w:rsidP="00B23346">
      <w:pPr>
        <w:shd w:val="clear" w:color="auto" w:fill="FFF0C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3346">
        <w:rPr>
          <w:rFonts w:ascii="Times New Roman" w:eastAsia="Times New Roman" w:hAnsi="Times New Roman" w:cs="Times New Roman"/>
          <w:color w:val="000000"/>
          <w:sz w:val="27"/>
          <w:szCs w:val="27"/>
          <w:lang w:eastAsia="ru-RU"/>
        </w:rPr>
        <w:lastRenderedPageBreak/>
        <w:t>16. Для не говорящих детей и взрослых гораздо проще соотнести слово с картинкой, если они видят на карточке одновременно напечатанное слово и картинку. Некоторые из них не понимают абстрактных рисунков, поэтому мы рекомендуем сначала работать с изображением реальных объектов или с фотографиями.</w:t>
      </w:r>
    </w:p>
    <w:p w:rsidR="00B23346" w:rsidRPr="00B23346" w:rsidRDefault="00B23346" w:rsidP="00B23346">
      <w:pPr>
        <w:shd w:val="clear" w:color="auto" w:fill="FFF0C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3346">
        <w:rPr>
          <w:rFonts w:ascii="Times New Roman" w:eastAsia="Times New Roman" w:hAnsi="Times New Roman" w:cs="Times New Roman"/>
          <w:color w:val="000000"/>
          <w:sz w:val="27"/>
          <w:szCs w:val="27"/>
          <w:lang w:eastAsia="ru-RU"/>
        </w:rPr>
        <w:t xml:space="preserve">17. Некоторые </w:t>
      </w:r>
      <w:proofErr w:type="spellStart"/>
      <w:r w:rsidRPr="00B23346">
        <w:rPr>
          <w:rFonts w:ascii="Times New Roman" w:eastAsia="Times New Roman" w:hAnsi="Times New Roman" w:cs="Times New Roman"/>
          <w:color w:val="000000"/>
          <w:sz w:val="27"/>
          <w:szCs w:val="27"/>
          <w:lang w:eastAsia="ru-RU"/>
        </w:rPr>
        <w:t>аутисты</w:t>
      </w:r>
      <w:proofErr w:type="spellEnd"/>
      <w:r w:rsidRPr="00B23346">
        <w:rPr>
          <w:rFonts w:ascii="Times New Roman" w:eastAsia="Times New Roman" w:hAnsi="Times New Roman" w:cs="Times New Roman"/>
          <w:color w:val="000000"/>
          <w:sz w:val="27"/>
          <w:szCs w:val="27"/>
          <w:lang w:eastAsia="ru-RU"/>
        </w:rPr>
        <w:t xml:space="preserve"> не понимают, что речь используется для общения. Обучение языку может упроститься, если с помощью языковых упражнений стимулировать общение. Если ребенок просит чашку – дайте ему чашку. Если ребенок просит тарелку, хотя на самом деле ему нужна чашка, дайте ему тарелку. Он должен понять, что когда он произносит какое-то слово, за этим следует конкретное действие. Поэтому </w:t>
      </w:r>
      <w:proofErr w:type="spellStart"/>
      <w:r w:rsidRPr="00B23346">
        <w:rPr>
          <w:rFonts w:ascii="Times New Roman" w:eastAsia="Times New Roman" w:hAnsi="Times New Roman" w:cs="Times New Roman"/>
          <w:color w:val="000000"/>
          <w:sz w:val="27"/>
          <w:szCs w:val="27"/>
          <w:lang w:eastAsia="ru-RU"/>
        </w:rPr>
        <w:t>аутисту</w:t>
      </w:r>
      <w:proofErr w:type="spellEnd"/>
      <w:r w:rsidRPr="00B23346">
        <w:rPr>
          <w:rFonts w:ascii="Times New Roman" w:eastAsia="Times New Roman" w:hAnsi="Times New Roman" w:cs="Times New Roman"/>
          <w:color w:val="000000"/>
          <w:sz w:val="27"/>
          <w:szCs w:val="27"/>
          <w:lang w:eastAsia="ru-RU"/>
        </w:rPr>
        <w:t xml:space="preserve"> гораздо проще понять, что если он использует неправильное слово, то в результате получает неправильный предмет.</w:t>
      </w:r>
    </w:p>
    <w:p w:rsidR="00B23346" w:rsidRPr="00B23346" w:rsidRDefault="00B23346" w:rsidP="00B23346">
      <w:pPr>
        <w:shd w:val="clear" w:color="auto" w:fill="FFF0C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3346">
        <w:rPr>
          <w:rFonts w:ascii="Times New Roman" w:eastAsia="Times New Roman" w:hAnsi="Times New Roman" w:cs="Times New Roman"/>
          <w:color w:val="000000"/>
          <w:sz w:val="27"/>
          <w:szCs w:val="27"/>
          <w:lang w:eastAsia="ru-RU"/>
        </w:rPr>
        <w:t>18. У многих детей-</w:t>
      </w:r>
      <w:proofErr w:type="spellStart"/>
      <w:r w:rsidRPr="00B23346">
        <w:rPr>
          <w:rFonts w:ascii="Times New Roman" w:eastAsia="Times New Roman" w:hAnsi="Times New Roman" w:cs="Times New Roman"/>
          <w:color w:val="000000"/>
          <w:sz w:val="27"/>
          <w:szCs w:val="27"/>
          <w:lang w:eastAsia="ru-RU"/>
        </w:rPr>
        <w:t>аутистов</w:t>
      </w:r>
      <w:proofErr w:type="spellEnd"/>
      <w:r w:rsidRPr="00B23346">
        <w:rPr>
          <w:rFonts w:ascii="Times New Roman" w:eastAsia="Times New Roman" w:hAnsi="Times New Roman" w:cs="Times New Roman"/>
          <w:color w:val="000000"/>
          <w:sz w:val="27"/>
          <w:szCs w:val="27"/>
          <w:lang w:eastAsia="ru-RU"/>
        </w:rPr>
        <w:t xml:space="preserve"> есть трудности с использование компьютерной мышки. Попробуйте использовать мышку с раздельными кнопками. Для детей с проблемами моторики очень трудно держать мышь и одновременно нажимать на кнопку.</w:t>
      </w:r>
    </w:p>
    <w:p w:rsidR="00B23346" w:rsidRPr="00B23346" w:rsidRDefault="00B23346" w:rsidP="00B23346">
      <w:pPr>
        <w:shd w:val="clear" w:color="auto" w:fill="FFF0C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3346">
        <w:rPr>
          <w:rFonts w:ascii="Times New Roman" w:eastAsia="Times New Roman" w:hAnsi="Times New Roman" w:cs="Times New Roman"/>
          <w:color w:val="000000"/>
          <w:sz w:val="27"/>
          <w:szCs w:val="27"/>
          <w:lang w:eastAsia="ru-RU"/>
        </w:rPr>
        <w:t>19. Дети, с трудом воспринимающие речь, плохо различают такие сложные согласные звуки, как '</w:t>
      </w:r>
      <w:r w:rsidRPr="00B23346">
        <w:rPr>
          <w:rFonts w:ascii="Times New Roman" w:eastAsia="Times New Roman" w:hAnsi="Times New Roman" w:cs="Times New Roman"/>
          <w:color w:val="000000"/>
          <w:sz w:val="27"/>
          <w:szCs w:val="27"/>
          <w:lang w:val="en-US" w:eastAsia="ru-RU"/>
        </w:rPr>
        <w:t>D</w:t>
      </w:r>
      <w:r w:rsidRPr="00B23346">
        <w:rPr>
          <w:rFonts w:ascii="Times New Roman" w:eastAsia="Times New Roman" w:hAnsi="Times New Roman" w:cs="Times New Roman"/>
          <w:color w:val="000000"/>
          <w:sz w:val="27"/>
          <w:szCs w:val="27"/>
          <w:lang w:eastAsia="ru-RU"/>
        </w:rPr>
        <w:t>' в </w:t>
      </w:r>
      <w:r w:rsidRPr="00B23346">
        <w:rPr>
          <w:rFonts w:ascii="Times New Roman" w:eastAsia="Times New Roman" w:hAnsi="Times New Roman" w:cs="Times New Roman"/>
          <w:color w:val="000000"/>
          <w:sz w:val="27"/>
          <w:szCs w:val="27"/>
          <w:lang w:val="en-US" w:eastAsia="ru-RU"/>
        </w:rPr>
        <w:t>dog</w:t>
      </w:r>
      <w:r w:rsidRPr="00B23346">
        <w:rPr>
          <w:rFonts w:ascii="Times New Roman" w:eastAsia="Times New Roman" w:hAnsi="Times New Roman" w:cs="Times New Roman"/>
          <w:color w:val="000000"/>
          <w:sz w:val="27"/>
          <w:szCs w:val="27"/>
          <w:lang w:eastAsia="ru-RU"/>
        </w:rPr>
        <w:t> и ‘</w:t>
      </w:r>
      <w:r w:rsidRPr="00B23346">
        <w:rPr>
          <w:rFonts w:ascii="Times New Roman" w:eastAsia="Times New Roman" w:hAnsi="Times New Roman" w:cs="Times New Roman"/>
          <w:color w:val="000000"/>
          <w:sz w:val="27"/>
          <w:szCs w:val="27"/>
          <w:lang w:val="en-US" w:eastAsia="ru-RU"/>
        </w:rPr>
        <w:t>L</w:t>
      </w:r>
      <w:r w:rsidRPr="00B23346">
        <w:rPr>
          <w:rFonts w:ascii="Times New Roman" w:eastAsia="Times New Roman" w:hAnsi="Times New Roman" w:cs="Times New Roman"/>
          <w:color w:val="000000"/>
          <w:sz w:val="27"/>
          <w:szCs w:val="27"/>
          <w:lang w:eastAsia="ru-RU"/>
        </w:rPr>
        <w:t>’ в </w:t>
      </w:r>
      <w:r w:rsidRPr="00B23346">
        <w:rPr>
          <w:rFonts w:ascii="Times New Roman" w:eastAsia="Times New Roman" w:hAnsi="Times New Roman" w:cs="Times New Roman"/>
          <w:color w:val="000000"/>
          <w:sz w:val="27"/>
          <w:szCs w:val="27"/>
          <w:lang w:val="en-US" w:eastAsia="ru-RU"/>
        </w:rPr>
        <w:t>log</w:t>
      </w:r>
      <w:r w:rsidRPr="00B23346">
        <w:rPr>
          <w:rFonts w:ascii="Times New Roman" w:eastAsia="Times New Roman" w:hAnsi="Times New Roman" w:cs="Times New Roman"/>
          <w:color w:val="000000"/>
          <w:sz w:val="27"/>
          <w:szCs w:val="27"/>
          <w:lang w:eastAsia="ru-RU"/>
        </w:rPr>
        <w:t>. Мой учитель помогал мне научиться услышать эти звуки, разрешая мне вытянуться и громко их продекламировать.</w:t>
      </w:r>
    </w:p>
    <w:p w:rsidR="00B23346" w:rsidRPr="00B23346" w:rsidRDefault="00B23346" w:rsidP="00B23346">
      <w:pPr>
        <w:shd w:val="clear" w:color="auto" w:fill="FFF0C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3346">
        <w:rPr>
          <w:rFonts w:ascii="Times New Roman" w:eastAsia="Times New Roman" w:hAnsi="Times New Roman" w:cs="Times New Roman"/>
          <w:color w:val="000000"/>
          <w:sz w:val="27"/>
          <w:szCs w:val="27"/>
          <w:lang w:eastAsia="ru-RU"/>
        </w:rPr>
        <w:t>20. Многие родители говорили мне, что с помощью субтитров на телеэкране они смогли научить своих детей читать. Ребенок был способен прочитать слова и соотнести написанное с произнесенным словом. Записать любимую передачу с субтитрами тоже иногда бывает полезно, потому что ее можно смотреть много раз и остановить в любой момент.</w:t>
      </w:r>
    </w:p>
    <w:p w:rsidR="00B23346" w:rsidRPr="00B23346" w:rsidRDefault="00B23346" w:rsidP="00B23346">
      <w:pPr>
        <w:shd w:val="clear" w:color="auto" w:fill="FFF0C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3346">
        <w:rPr>
          <w:rFonts w:ascii="Times New Roman" w:eastAsia="Times New Roman" w:hAnsi="Times New Roman" w:cs="Times New Roman"/>
          <w:color w:val="000000"/>
          <w:sz w:val="27"/>
          <w:szCs w:val="27"/>
          <w:lang w:eastAsia="ru-RU"/>
        </w:rPr>
        <w:t xml:space="preserve">21. Некоторые </w:t>
      </w:r>
      <w:proofErr w:type="spellStart"/>
      <w:r w:rsidRPr="00B23346">
        <w:rPr>
          <w:rFonts w:ascii="Times New Roman" w:eastAsia="Times New Roman" w:hAnsi="Times New Roman" w:cs="Times New Roman"/>
          <w:color w:val="000000"/>
          <w:sz w:val="27"/>
          <w:szCs w:val="27"/>
          <w:lang w:eastAsia="ru-RU"/>
        </w:rPr>
        <w:t>аутисты</w:t>
      </w:r>
      <w:proofErr w:type="spellEnd"/>
      <w:r w:rsidRPr="00B23346">
        <w:rPr>
          <w:rFonts w:ascii="Times New Roman" w:eastAsia="Times New Roman" w:hAnsi="Times New Roman" w:cs="Times New Roman"/>
          <w:color w:val="000000"/>
          <w:sz w:val="27"/>
          <w:szCs w:val="27"/>
          <w:lang w:eastAsia="ru-RU"/>
        </w:rPr>
        <w:t xml:space="preserve"> не в состоянии понять, что с помощью мышки на экране двигается стрелка. Они могут быстрее понять это, если вы нарисуете на карточке точно такую же стрелку, как на экране, и приклеите ее к мышке.</w:t>
      </w:r>
    </w:p>
    <w:p w:rsidR="00B23346" w:rsidRPr="00B23346" w:rsidRDefault="00B23346" w:rsidP="00B23346">
      <w:pPr>
        <w:shd w:val="clear" w:color="auto" w:fill="FFF0C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3346">
        <w:rPr>
          <w:rFonts w:ascii="Times New Roman" w:eastAsia="Times New Roman" w:hAnsi="Times New Roman" w:cs="Times New Roman"/>
          <w:color w:val="000000"/>
          <w:sz w:val="27"/>
          <w:szCs w:val="27"/>
          <w:lang w:eastAsia="ru-RU"/>
        </w:rPr>
        <w:t xml:space="preserve">22. Дети и взрослые с проблемами визуального восприятия часто не могут пользоваться мониторами телевизионного типа, потому что видят постоянное мелькание. Им надо пользоваться </w:t>
      </w:r>
      <w:proofErr w:type="spellStart"/>
      <w:r w:rsidRPr="00B23346">
        <w:rPr>
          <w:rFonts w:ascii="Times New Roman" w:eastAsia="Times New Roman" w:hAnsi="Times New Roman" w:cs="Times New Roman"/>
          <w:color w:val="000000"/>
          <w:sz w:val="27"/>
          <w:szCs w:val="27"/>
          <w:lang w:eastAsia="ru-RU"/>
        </w:rPr>
        <w:t>лаптопами</w:t>
      </w:r>
      <w:proofErr w:type="spellEnd"/>
      <w:r w:rsidRPr="00B23346">
        <w:rPr>
          <w:rFonts w:ascii="Times New Roman" w:eastAsia="Times New Roman" w:hAnsi="Times New Roman" w:cs="Times New Roman"/>
          <w:color w:val="000000"/>
          <w:sz w:val="27"/>
          <w:szCs w:val="27"/>
          <w:lang w:eastAsia="ru-RU"/>
        </w:rPr>
        <w:t xml:space="preserve"> или плоскими экранами, на которых мелькание меньше.</w:t>
      </w:r>
    </w:p>
    <w:p w:rsidR="00B23346" w:rsidRPr="00B23346" w:rsidRDefault="00B23346" w:rsidP="00B23346">
      <w:pPr>
        <w:shd w:val="clear" w:color="auto" w:fill="FFF0C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3346">
        <w:rPr>
          <w:rFonts w:ascii="Times New Roman" w:eastAsia="Times New Roman" w:hAnsi="Times New Roman" w:cs="Times New Roman"/>
          <w:color w:val="000000"/>
          <w:sz w:val="27"/>
          <w:szCs w:val="27"/>
          <w:lang w:eastAsia="ru-RU"/>
        </w:rPr>
        <w:t>23. Дети и взрослые, которые боятся эскалатора, зачастую имеют проблемы визуального восприятия. Они боятся эскалатора, потому что не могут определить, в каком месте на него вступать, а в каком выходить. Такой тип людей не способен также переносить свечение ламп дневного света. Им может помочь </w:t>
      </w:r>
      <w:proofErr w:type="spellStart"/>
      <w:r w:rsidRPr="00B23346">
        <w:rPr>
          <w:rFonts w:ascii="Times New Roman" w:eastAsia="Times New Roman" w:hAnsi="Times New Roman" w:cs="Times New Roman"/>
          <w:color w:val="000000"/>
          <w:sz w:val="27"/>
          <w:szCs w:val="27"/>
          <w:lang w:val="en-US" w:eastAsia="ru-RU"/>
        </w:rPr>
        <w:t>Irlen</w:t>
      </w:r>
      <w:proofErr w:type="spellEnd"/>
      <w:r w:rsidRPr="00B23346">
        <w:rPr>
          <w:rFonts w:ascii="Times New Roman" w:eastAsia="Times New Roman" w:hAnsi="Times New Roman" w:cs="Times New Roman"/>
          <w:color w:val="000000"/>
          <w:sz w:val="27"/>
          <w:szCs w:val="27"/>
          <w:lang w:val="en-US" w:eastAsia="ru-RU"/>
        </w:rPr>
        <w:t> colored</w:t>
      </w:r>
      <w:r w:rsidRPr="00B23346">
        <w:rPr>
          <w:rFonts w:ascii="Times New Roman" w:eastAsia="Times New Roman" w:hAnsi="Times New Roman" w:cs="Times New Roman"/>
          <w:color w:val="000000"/>
          <w:sz w:val="27"/>
          <w:szCs w:val="27"/>
          <w:lang w:eastAsia="ru-RU"/>
        </w:rPr>
        <w:t> стекло.</w:t>
      </w:r>
      <w:bookmarkStart w:id="0" w:name="_GoBack"/>
      <w:bookmarkEnd w:id="0"/>
    </w:p>
    <w:p w:rsidR="00B23346" w:rsidRPr="00B23346" w:rsidRDefault="00B23346" w:rsidP="00B23346">
      <w:pPr>
        <w:shd w:val="clear" w:color="auto" w:fill="FFF0C0"/>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23346">
        <w:rPr>
          <w:rFonts w:ascii="Times New Roman" w:eastAsia="Times New Roman" w:hAnsi="Times New Roman" w:cs="Times New Roman"/>
          <w:color w:val="000000"/>
          <w:sz w:val="27"/>
          <w:szCs w:val="27"/>
          <w:lang w:eastAsia="ru-RU"/>
        </w:rPr>
        <w:t xml:space="preserve">24. Людям с проблемами визуального восприятия проще читать, если черные буквы напечатаны на цветном листе, во </w:t>
      </w:r>
      <w:proofErr w:type="spellStart"/>
      <w:r w:rsidRPr="00B23346">
        <w:rPr>
          <w:rFonts w:ascii="Times New Roman" w:eastAsia="Times New Roman" w:hAnsi="Times New Roman" w:cs="Times New Roman"/>
          <w:color w:val="000000"/>
          <w:sz w:val="27"/>
          <w:szCs w:val="27"/>
          <w:lang w:eastAsia="ru-RU"/>
        </w:rPr>
        <w:t>избежании</w:t>
      </w:r>
      <w:proofErr w:type="spellEnd"/>
      <w:r w:rsidRPr="00B23346">
        <w:rPr>
          <w:rFonts w:ascii="Times New Roman" w:eastAsia="Times New Roman" w:hAnsi="Times New Roman" w:cs="Times New Roman"/>
          <w:color w:val="000000"/>
          <w:sz w:val="27"/>
          <w:szCs w:val="27"/>
          <w:lang w:eastAsia="ru-RU"/>
        </w:rPr>
        <w:t xml:space="preserve"> резкого контраста. </w:t>
      </w:r>
      <w:r w:rsidRPr="00B23346">
        <w:rPr>
          <w:rFonts w:ascii="Times New Roman" w:eastAsia="Times New Roman" w:hAnsi="Times New Roman" w:cs="Times New Roman"/>
          <w:color w:val="000000"/>
          <w:sz w:val="27"/>
          <w:szCs w:val="27"/>
          <w:lang w:eastAsia="ru-RU"/>
        </w:rPr>
        <w:lastRenderedPageBreak/>
        <w:t>Используйте светло-коричневую, светло-голубую, светло-зеленую или серую бумагу. Экспериментируйте с разным цветами. Избегайте желтого цвета, он может оказаться слишком резким для глаз.</w:t>
      </w:r>
      <w:proofErr w:type="spellStart"/>
      <w:r w:rsidRPr="00B23346">
        <w:rPr>
          <w:rFonts w:ascii="Times New Roman" w:eastAsia="Times New Roman" w:hAnsi="Times New Roman" w:cs="Times New Roman"/>
          <w:color w:val="000000"/>
          <w:sz w:val="27"/>
          <w:szCs w:val="27"/>
          <w:lang w:val="en-US" w:eastAsia="ru-RU"/>
        </w:rPr>
        <w:t>Irlen</w:t>
      </w:r>
      <w:proofErr w:type="spellEnd"/>
      <w:r w:rsidRPr="00B23346">
        <w:rPr>
          <w:rFonts w:ascii="Times New Roman" w:eastAsia="Times New Roman" w:hAnsi="Times New Roman" w:cs="Times New Roman"/>
          <w:color w:val="000000"/>
          <w:sz w:val="27"/>
          <w:szCs w:val="27"/>
          <w:lang w:eastAsia="ru-RU"/>
        </w:rPr>
        <w:t xml:space="preserve"> </w:t>
      </w:r>
      <w:r w:rsidRPr="00B23346">
        <w:rPr>
          <w:rFonts w:ascii="Times New Roman" w:eastAsia="Times New Roman" w:hAnsi="Times New Roman" w:cs="Times New Roman"/>
          <w:color w:val="000000"/>
          <w:sz w:val="27"/>
          <w:szCs w:val="27"/>
          <w:lang w:val="en-US" w:eastAsia="ru-RU"/>
        </w:rPr>
        <w:t>colored</w:t>
      </w:r>
      <w:r w:rsidRPr="00B23346">
        <w:rPr>
          <w:rFonts w:ascii="Times New Roman" w:eastAsia="Times New Roman" w:hAnsi="Times New Roman" w:cs="Times New Roman"/>
          <w:color w:val="000000"/>
          <w:sz w:val="27"/>
          <w:szCs w:val="27"/>
          <w:lang w:eastAsia="ru-RU"/>
        </w:rPr>
        <w:t xml:space="preserve"> стекло может также облегчить </w:t>
      </w:r>
      <w:proofErr w:type="gramStart"/>
      <w:r w:rsidRPr="00B23346">
        <w:rPr>
          <w:rFonts w:ascii="Times New Roman" w:eastAsia="Times New Roman" w:hAnsi="Times New Roman" w:cs="Times New Roman"/>
          <w:color w:val="000000"/>
          <w:sz w:val="27"/>
          <w:szCs w:val="27"/>
          <w:lang w:eastAsia="ru-RU"/>
        </w:rPr>
        <w:t>чтение.(</w:t>
      </w:r>
      <w:proofErr w:type="gramEnd"/>
      <w:r w:rsidRPr="00B23346">
        <w:rPr>
          <w:rFonts w:ascii="Times New Roman" w:eastAsia="Times New Roman" w:hAnsi="Times New Roman" w:cs="Times New Roman"/>
          <w:color w:val="000000"/>
          <w:sz w:val="27"/>
          <w:szCs w:val="27"/>
          <w:lang w:eastAsia="ru-RU"/>
        </w:rPr>
        <w:t xml:space="preserve"> </w:t>
      </w:r>
      <w:r w:rsidRPr="00B23346">
        <w:rPr>
          <w:rFonts w:ascii="Times New Roman" w:eastAsia="Times New Roman" w:hAnsi="Times New Roman" w:cs="Times New Roman"/>
          <w:color w:val="000000"/>
          <w:sz w:val="27"/>
          <w:szCs w:val="27"/>
          <w:lang w:val="en-US" w:eastAsia="ru-RU"/>
        </w:rPr>
        <w:t>to</w:t>
      </w:r>
      <w:r w:rsidRPr="00B23346">
        <w:rPr>
          <w:rFonts w:ascii="Times New Roman" w:eastAsia="Times New Roman" w:hAnsi="Times New Roman" w:cs="Times New Roman"/>
          <w:color w:val="000000"/>
          <w:sz w:val="27"/>
          <w:szCs w:val="27"/>
          <w:lang w:eastAsia="ru-RU"/>
        </w:rPr>
        <w:t xml:space="preserve"> </w:t>
      </w:r>
      <w:r w:rsidRPr="00B23346">
        <w:rPr>
          <w:rFonts w:ascii="Times New Roman" w:eastAsia="Times New Roman" w:hAnsi="Times New Roman" w:cs="Times New Roman"/>
          <w:color w:val="000000"/>
          <w:sz w:val="27"/>
          <w:szCs w:val="27"/>
          <w:lang w:val="en-US" w:eastAsia="ru-RU"/>
        </w:rPr>
        <w:t>visit</w:t>
      </w:r>
      <w:r w:rsidRPr="00B23346">
        <w:rPr>
          <w:rFonts w:ascii="Times New Roman" w:eastAsia="Times New Roman" w:hAnsi="Times New Roman" w:cs="Times New Roman"/>
          <w:color w:val="000000"/>
          <w:sz w:val="27"/>
          <w:szCs w:val="27"/>
          <w:lang w:eastAsia="ru-RU"/>
        </w:rPr>
        <w:t xml:space="preserve"> </w:t>
      </w:r>
      <w:r w:rsidRPr="00B23346">
        <w:rPr>
          <w:rFonts w:ascii="Times New Roman" w:eastAsia="Times New Roman" w:hAnsi="Times New Roman" w:cs="Times New Roman"/>
          <w:color w:val="000000"/>
          <w:sz w:val="27"/>
          <w:szCs w:val="27"/>
          <w:lang w:val="en-US" w:eastAsia="ru-RU"/>
        </w:rPr>
        <w:t>the</w:t>
      </w:r>
      <w:r w:rsidRPr="00B23346">
        <w:rPr>
          <w:rFonts w:ascii="Times New Roman" w:eastAsia="Times New Roman" w:hAnsi="Times New Roman" w:cs="Times New Roman"/>
          <w:color w:val="000000"/>
          <w:sz w:val="27"/>
          <w:szCs w:val="27"/>
          <w:lang w:eastAsia="ru-RU"/>
        </w:rPr>
        <w:t xml:space="preserve"> </w:t>
      </w:r>
      <w:proofErr w:type="spellStart"/>
      <w:r w:rsidRPr="00B23346">
        <w:rPr>
          <w:rFonts w:ascii="Times New Roman" w:eastAsia="Times New Roman" w:hAnsi="Times New Roman" w:cs="Times New Roman"/>
          <w:color w:val="000000"/>
          <w:sz w:val="27"/>
          <w:szCs w:val="27"/>
          <w:lang w:val="en-US" w:eastAsia="ru-RU"/>
        </w:rPr>
        <w:t>Irlen</w:t>
      </w:r>
      <w:proofErr w:type="spellEnd"/>
      <w:r w:rsidRPr="00B23346">
        <w:rPr>
          <w:rFonts w:ascii="Times New Roman" w:eastAsia="Times New Roman" w:hAnsi="Times New Roman" w:cs="Times New Roman"/>
          <w:color w:val="000000"/>
          <w:sz w:val="27"/>
          <w:szCs w:val="27"/>
          <w:lang w:eastAsia="ru-RU"/>
        </w:rPr>
        <w:t xml:space="preserve"> </w:t>
      </w:r>
      <w:r w:rsidRPr="00B23346">
        <w:rPr>
          <w:rFonts w:ascii="Times New Roman" w:eastAsia="Times New Roman" w:hAnsi="Times New Roman" w:cs="Times New Roman"/>
          <w:color w:val="000000"/>
          <w:sz w:val="27"/>
          <w:szCs w:val="27"/>
          <w:lang w:val="en-US" w:eastAsia="ru-RU"/>
        </w:rPr>
        <w:t>Institute</w:t>
      </w:r>
      <w:r w:rsidRPr="00B23346">
        <w:rPr>
          <w:rFonts w:ascii="Times New Roman" w:eastAsia="Times New Roman" w:hAnsi="Times New Roman" w:cs="Times New Roman"/>
          <w:color w:val="000000"/>
          <w:sz w:val="27"/>
          <w:szCs w:val="27"/>
          <w:lang w:eastAsia="ru-RU"/>
        </w:rPr>
        <w:t>'</w:t>
      </w:r>
      <w:r w:rsidRPr="00B23346">
        <w:rPr>
          <w:rFonts w:ascii="Times New Roman" w:eastAsia="Times New Roman" w:hAnsi="Times New Roman" w:cs="Times New Roman"/>
          <w:color w:val="000000"/>
          <w:sz w:val="27"/>
          <w:szCs w:val="27"/>
          <w:lang w:val="en-US" w:eastAsia="ru-RU"/>
        </w:rPr>
        <w:t>s</w:t>
      </w:r>
      <w:r w:rsidRPr="00B23346">
        <w:rPr>
          <w:rFonts w:ascii="Times New Roman" w:eastAsia="Times New Roman" w:hAnsi="Times New Roman" w:cs="Times New Roman"/>
          <w:color w:val="000000"/>
          <w:sz w:val="27"/>
          <w:szCs w:val="27"/>
          <w:lang w:eastAsia="ru-RU"/>
        </w:rPr>
        <w:t xml:space="preserve"> </w:t>
      </w:r>
      <w:r w:rsidRPr="00B23346">
        <w:rPr>
          <w:rFonts w:ascii="Times New Roman" w:eastAsia="Times New Roman" w:hAnsi="Times New Roman" w:cs="Times New Roman"/>
          <w:color w:val="000000"/>
          <w:sz w:val="27"/>
          <w:szCs w:val="27"/>
          <w:lang w:val="en-US" w:eastAsia="ru-RU"/>
        </w:rPr>
        <w:t>web</w:t>
      </w:r>
      <w:r w:rsidRPr="00B23346">
        <w:rPr>
          <w:rFonts w:ascii="Times New Roman" w:eastAsia="Times New Roman" w:hAnsi="Times New Roman" w:cs="Times New Roman"/>
          <w:color w:val="000000"/>
          <w:sz w:val="27"/>
          <w:szCs w:val="27"/>
          <w:lang w:eastAsia="ru-RU"/>
        </w:rPr>
        <w:t xml:space="preserve"> </w:t>
      </w:r>
      <w:r w:rsidRPr="00B23346">
        <w:rPr>
          <w:rFonts w:ascii="Times New Roman" w:eastAsia="Times New Roman" w:hAnsi="Times New Roman" w:cs="Times New Roman"/>
          <w:color w:val="000000"/>
          <w:sz w:val="27"/>
          <w:szCs w:val="27"/>
          <w:lang w:val="en-US" w:eastAsia="ru-RU"/>
        </w:rPr>
        <w:t>site</w:t>
      </w:r>
      <w:r w:rsidRPr="00B23346">
        <w:rPr>
          <w:rFonts w:ascii="Times New Roman" w:eastAsia="Times New Roman" w:hAnsi="Times New Roman" w:cs="Times New Roman"/>
          <w:color w:val="000000"/>
          <w:sz w:val="27"/>
          <w:szCs w:val="27"/>
          <w:lang w:eastAsia="ru-RU"/>
        </w:rPr>
        <w:t>.)</w:t>
      </w:r>
      <w:r w:rsidRPr="00B23346">
        <w:rPr>
          <w:rFonts w:ascii="Times New Roman" w:eastAsia="Times New Roman" w:hAnsi="Times New Roman" w:cs="Times New Roman"/>
          <w:color w:val="000000"/>
          <w:sz w:val="27"/>
          <w:szCs w:val="27"/>
          <w:lang w:val="en-US" w:eastAsia="ru-RU"/>
        </w:rPr>
        <w:t> </w:t>
      </w:r>
    </w:p>
    <w:p w:rsidR="00260B35" w:rsidRDefault="00260B35"/>
    <w:sectPr w:rsidR="00260B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E1"/>
    <w:rsid w:val="00260B35"/>
    <w:rsid w:val="00274EE1"/>
    <w:rsid w:val="00B23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B4582-8DE0-4504-8025-D6E6C749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23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61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1611</Words>
  <Characters>9189</Characters>
  <Application>Microsoft Office Word</Application>
  <DocSecurity>0</DocSecurity>
  <Lines>76</Lines>
  <Paragraphs>21</Paragraphs>
  <ScaleCrop>false</ScaleCrop>
  <Company>SPecialiST RePack</Company>
  <LinksUpToDate>false</LinksUpToDate>
  <CharactersWithSpaces>10779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2016-04-04T07:34:00Z</dcterms:created>
  <dcterms:modified xsi:type="dcterms:W3CDTF">2016-04-04T07:34:00Z</dcterms:modified>
</cp:coreProperties>
</file>